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2A613" w14:textId="77777777" w:rsidR="0080295B" w:rsidRPr="00670175" w:rsidRDefault="0080295B" w:rsidP="0080295B">
      <w:pPr>
        <w:jc w:val="center"/>
        <w:rPr>
          <w:b/>
          <w:sz w:val="26"/>
          <w:szCs w:val="26"/>
          <w:lang w:val="es-MX"/>
        </w:rPr>
      </w:pPr>
      <w:r w:rsidRPr="00670175">
        <w:rPr>
          <w:b/>
          <w:sz w:val="26"/>
          <w:szCs w:val="26"/>
          <w:lang w:val="es-MX"/>
        </w:rPr>
        <w:t>R O M Â N I A</w:t>
      </w:r>
    </w:p>
    <w:p w14:paraId="5199F354" w14:textId="77777777" w:rsidR="0080295B" w:rsidRPr="00670175" w:rsidRDefault="0080295B" w:rsidP="0080295B">
      <w:pPr>
        <w:jc w:val="center"/>
        <w:rPr>
          <w:b/>
          <w:sz w:val="26"/>
          <w:szCs w:val="26"/>
          <w:lang w:val="es-MX"/>
        </w:rPr>
      </w:pPr>
      <w:r w:rsidRPr="00670175">
        <w:rPr>
          <w:b/>
          <w:sz w:val="26"/>
          <w:szCs w:val="26"/>
          <w:lang w:val="es-MX"/>
        </w:rPr>
        <w:t>JUDEŢUL  VASLUI</w:t>
      </w:r>
    </w:p>
    <w:p w14:paraId="1A18C1D9" w14:textId="3AA24E67" w:rsidR="0080295B" w:rsidRPr="00995D27" w:rsidRDefault="0080295B" w:rsidP="0080295B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RAFAILA</w:t>
      </w:r>
    </w:p>
    <w:p w14:paraId="42D15DA0" w14:textId="77777777" w:rsidR="0080295B" w:rsidRPr="00E33F6A" w:rsidRDefault="0080295B" w:rsidP="0080295B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75019B03" w14:textId="77777777" w:rsidR="0080295B" w:rsidRPr="00971D5B" w:rsidRDefault="0080295B" w:rsidP="0080295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7486D">
        <w:t>–</w:t>
      </w:r>
      <w:r>
        <w:t xml:space="preserve"> Telefon</w:t>
      </w:r>
      <w:r w:rsidR="0077486D">
        <w:t xml:space="preserve">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9"/>
        <w:gridCol w:w="3140"/>
        <w:gridCol w:w="3140"/>
      </w:tblGrid>
      <w:tr w:rsidR="0080295B" w:rsidRPr="00321A20" w14:paraId="62D6F5C1" w14:textId="77777777" w:rsidTr="00321A20">
        <w:trPr>
          <w:trHeight w:val="70"/>
        </w:trPr>
        <w:tc>
          <w:tcPr>
            <w:tcW w:w="3321" w:type="dxa"/>
            <w:shd w:val="clear" w:color="auto" w:fill="0000FF"/>
          </w:tcPr>
          <w:p w14:paraId="59A4C4C3" w14:textId="77777777" w:rsidR="0080295B" w:rsidRPr="00321A20" w:rsidRDefault="0080295B" w:rsidP="0080295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211D64A7" w14:textId="77777777" w:rsidR="0080295B" w:rsidRPr="00321A20" w:rsidRDefault="0080295B" w:rsidP="0080295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7FAB1F26" w14:textId="77777777" w:rsidR="0080295B" w:rsidRPr="00321A20" w:rsidRDefault="0080295B" w:rsidP="0080295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6B9EDE2E" w14:textId="77777777" w:rsidR="0080295B" w:rsidRDefault="0080295B" w:rsidP="0080295B">
      <w:pPr>
        <w:tabs>
          <w:tab w:val="left" w:pos="9356"/>
        </w:tabs>
        <w:rPr>
          <w:b/>
          <w:sz w:val="16"/>
          <w:szCs w:val="16"/>
          <w:lang w:val="pt-BR"/>
        </w:rPr>
      </w:pPr>
    </w:p>
    <w:p w14:paraId="4BB1208F" w14:textId="4D4E5492" w:rsidR="0080295B" w:rsidRPr="00346182" w:rsidRDefault="0080295B" w:rsidP="0080295B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2028F1">
        <w:rPr>
          <w:b/>
          <w:sz w:val="30"/>
          <w:szCs w:val="30"/>
          <w:lang w:val="pt-BR"/>
        </w:rPr>
        <w:t>244</w:t>
      </w:r>
      <w:r w:rsidR="006F3217">
        <w:rPr>
          <w:b/>
          <w:sz w:val="30"/>
          <w:szCs w:val="30"/>
          <w:lang w:val="pt-BR"/>
        </w:rPr>
        <w:t>/2026</w:t>
      </w:r>
    </w:p>
    <w:p w14:paraId="1E45B44B" w14:textId="196BB493" w:rsidR="00D37839" w:rsidRPr="00A75AB8" w:rsidRDefault="00D37839" w:rsidP="00D37839">
      <w:pPr>
        <w:jc w:val="center"/>
        <w:rPr>
          <w:b/>
          <w:sz w:val="24"/>
          <w:szCs w:val="24"/>
          <w:lang w:val="es-MX"/>
        </w:rPr>
      </w:pPr>
      <w:r w:rsidRPr="00A75AB8">
        <w:rPr>
          <w:b/>
          <w:bCs/>
          <w:sz w:val="24"/>
          <w:szCs w:val="24"/>
          <w:lang w:val="es-MX"/>
        </w:rPr>
        <w:t xml:space="preserve">privind </w:t>
      </w:r>
      <w:r w:rsidR="002028F1" w:rsidRPr="00A75AB8">
        <w:rPr>
          <w:b/>
          <w:bCs/>
          <w:sz w:val="24"/>
          <w:szCs w:val="24"/>
          <w:lang w:val="es-MX"/>
        </w:rPr>
        <w:t xml:space="preserve">completarea programului anual al achizitiilor publice aprobat prin Dispozitia Primarului nr. 177/19.05.2026 privind </w:t>
      </w:r>
      <w:r w:rsidR="00E776C8" w:rsidRPr="00A75AB8">
        <w:rPr>
          <w:b/>
          <w:bCs/>
          <w:sz w:val="24"/>
          <w:szCs w:val="24"/>
          <w:lang w:val="es-MX"/>
        </w:rPr>
        <w:t>aprobarea P</w:t>
      </w:r>
      <w:r w:rsidRPr="00A75AB8">
        <w:rPr>
          <w:b/>
          <w:bCs/>
          <w:sz w:val="24"/>
          <w:szCs w:val="24"/>
          <w:lang w:val="es-MX"/>
        </w:rPr>
        <w:t xml:space="preserve">rogramului anual al achizitiilor publice </w:t>
      </w:r>
    </w:p>
    <w:p w14:paraId="732259E4" w14:textId="77777777" w:rsidR="00D37839" w:rsidRPr="002028F1" w:rsidRDefault="00D37839" w:rsidP="00D37839">
      <w:pPr>
        <w:jc w:val="both"/>
        <w:rPr>
          <w:color w:val="000000"/>
          <w:sz w:val="18"/>
          <w:szCs w:val="18"/>
          <w:lang w:val="es-MX"/>
        </w:rPr>
      </w:pPr>
    </w:p>
    <w:p w14:paraId="205731A9" w14:textId="77777777" w:rsidR="00D37839" w:rsidRPr="002028F1" w:rsidRDefault="00D37839" w:rsidP="00D37839">
      <w:pPr>
        <w:jc w:val="both"/>
        <w:rPr>
          <w:color w:val="000000"/>
          <w:sz w:val="18"/>
          <w:szCs w:val="18"/>
          <w:lang w:val="es-MX"/>
        </w:rPr>
      </w:pPr>
    </w:p>
    <w:p w14:paraId="4C18E913" w14:textId="646CD7F1" w:rsidR="007D0AF3" w:rsidRDefault="00D37839" w:rsidP="00D37839">
      <w:pPr>
        <w:tabs>
          <w:tab w:val="left" w:pos="720"/>
        </w:tabs>
        <w:jc w:val="both"/>
        <w:rPr>
          <w:sz w:val="24"/>
          <w:szCs w:val="24"/>
          <w:lang w:val="fr-FR"/>
        </w:rPr>
      </w:pPr>
      <w:r w:rsidRPr="00670175">
        <w:rPr>
          <w:sz w:val="24"/>
          <w:szCs w:val="24"/>
          <w:lang w:val="es-MX"/>
        </w:rPr>
        <w:tab/>
      </w:r>
      <w:proofErr w:type="gramStart"/>
      <w:r w:rsidR="00B059ED">
        <w:rPr>
          <w:sz w:val="24"/>
          <w:szCs w:val="24"/>
          <w:lang w:val="fr-FR"/>
        </w:rPr>
        <w:t>având</w:t>
      </w:r>
      <w:proofErr w:type="gramEnd"/>
      <w:r w:rsidR="00B059ED">
        <w:rPr>
          <w:sz w:val="24"/>
          <w:szCs w:val="24"/>
          <w:lang w:val="fr-FR"/>
        </w:rPr>
        <w:t xml:space="preserve"> în vedere </w:t>
      </w:r>
      <w:r w:rsidR="007D0AF3">
        <w:rPr>
          <w:sz w:val="24"/>
          <w:szCs w:val="24"/>
          <w:lang w:val="fr-FR"/>
        </w:rPr>
        <w:t xml:space="preserve">referatul nr. </w:t>
      </w:r>
      <w:r w:rsidR="002028F1">
        <w:rPr>
          <w:sz w:val="24"/>
          <w:szCs w:val="24"/>
          <w:lang w:val="fr-FR"/>
        </w:rPr>
        <w:t>2584</w:t>
      </w:r>
      <w:r w:rsidR="007D0AF3">
        <w:rPr>
          <w:sz w:val="24"/>
          <w:szCs w:val="24"/>
          <w:lang w:val="fr-FR"/>
        </w:rPr>
        <w:t xml:space="preserve"> din </w:t>
      </w:r>
      <w:r w:rsidR="002028F1">
        <w:rPr>
          <w:sz w:val="24"/>
          <w:szCs w:val="24"/>
          <w:lang w:val="fr-FR"/>
        </w:rPr>
        <w:t>04.06</w:t>
      </w:r>
      <w:r w:rsidR="006F3217">
        <w:rPr>
          <w:sz w:val="24"/>
          <w:szCs w:val="24"/>
          <w:lang w:val="fr-FR"/>
        </w:rPr>
        <w:t>.2026</w:t>
      </w:r>
      <w:r w:rsidR="00B42EA5">
        <w:rPr>
          <w:sz w:val="24"/>
          <w:szCs w:val="24"/>
          <w:lang w:val="fr-FR"/>
        </w:rPr>
        <w:t>,</w:t>
      </w:r>
      <w:r w:rsidR="00E776C8">
        <w:rPr>
          <w:sz w:val="24"/>
          <w:szCs w:val="24"/>
          <w:lang w:val="fr-FR"/>
        </w:rPr>
        <w:t xml:space="preserve"> întocmit de dl. Ciobănică Neculai prin care solicită</w:t>
      </w:r>
      <w:r w:rsidR="007D0AF3">
        <w:rPr>
          <w:sz w:val="24"/>
          <w:szCs w:val="24"/>
          <w:lang w:val="fr-FR"/>
        </w:rPr>
        <w:t xml:space="preserve"> </w:t>
      </w:r>
      <w:r w:rsidR="002028F1">
        <w:rPr>
          <w:sz w:val="24"/>
          <w:szCs w:val="24"/>
          <w:lang w:val="fr-FR"/>
        </w:rPr>
        <w:t>completarea</w:t>
      </w:r>
      <w:r w:rsidR="007D0AF3">
        <w:rPr>
          <w:sz w:val="24"/>
          <w:szCs w:val="24"/>
          <w:lang w:val="fr-FR"/>
        </w:rPr>
        <w:t xml:space="preserve"> Programului anual al achizitiilor publice pentru anul </w:t>
      </w:r>
      <w:proofErr w:type="gramStart"/>
      <w:r w:rsidR="007D0AF3">
        <w:rPr>
          <w:sz w:val="24"/>
          <w:szCs w:val="24"/>
          <w:lang w:val="fr-FR"/>
        </w:rPr>
        <w:t>20</w:t>
      </w:r>
      <w:r w:rsidR="00B54F28">
        <w:rPr>
          <w:sz w:val="24"/>
          <w:szCs w:val="24"/>
          <w:lang w:val="fr-FR"/>
        </w:rPr>
        <w:t>2</w:t>
      </w:r>
      <w:r w:rsidR="006F3217">
        <w:rPr>
          <w:sz w:val="24"/>
          <w:szCs w:val="24"/>
          <w:lang w:val="fr-FR"/>
        </w:rPr>
        <w:t>6</w:t>
      </w:r>
      <w:r w:rsidR="007D0AF3">
        <w:rPr>
          <w:sz w:val="24"/>
          <w:szCs w:val="24"/>
          <w:lang w:val="fr-FR"/>
        </w:rPr>
        <w:t>;</w:t>
      </w:r>
      <w:proofErr w:type="gramEnd"/>
    </w:p>
    <w:p w14:paraId="72B25F15" w14:textId="3B9510C3" w:rsidR="00B059ED" w:rsidRPr="003D61C0" w:rsidRDefault="00B059ED" w:rsidP="00B059ED">
      <w:pPr>
        <w:tabs>
          <w:tab w:val="left" w:pos="720"/>
        </w:tabs>
        <w:jc w:val="both"/>
        <w:rPr>
          <w:sz w:val="24"/>
          <w:szCs w:val="24"/>
          <w:lang w:val="fr-FR"/>
        </w:rPr>
      </w:pPr>
      <w:r w:rsidRPr="00670175">
        <w:rPr>
          <w:sz w:val="24"/>
          <w:szCs w:val="24"/>
          <w:lang w:val="es-MX"/>
        </w:rPr>
        <w:tab/>
        <w:t>în conformitate cu</w:t>
      </w:r>
      <w:r w:rsidR="00A75AB8">
        <w:rPr>
          <w:sz w:val="24"/>
          <w:szCs w:val="24"/>
          <w:lang w:val="es-MX"/>
        </w:rPr>
        <w:t>:</w:t>
      </w:r>
    </w:p>
    <w:p w14:paraId="3FF69906" w14:textId="77777777" w:rsidR="00D37839" w:rsidRDefault="00D37839" w:rsidP="00D37839">
      <w:pPr>
        <w:ind w:firstLine="720"/>
        <w:jc w:val="both"/>
        <w:rPr>
          <w:color w:val="000000"/>
          <w:sz w:val="24"/>
          <w:szCs w:val="24"/>
          <w:lang w:val="fr-FR"/>
        </w:rPr>
      </w:pPr>
      <w:r w:rsidRPr="003D61C0">
        <w:rPr>
          <w:sz w:val="24"/>
          <w:szCs w:val="24"/>
          <w:lang w:val="fr-FR"/>
        </w:rPr>
        <w:t xml:space="preserve">- prevederile </w:t>
      </w:r>
      <w:r w:rsidR="00C000C0">
        <w:rPr>
          <w:sz w:val="24"/>
          <w:szCs w:val="24"/>
          <w:lang w:val="fr-FR"/>
        </w:rPr>
        <w:t>Legii</w:t>
      </w:r>
      <w:r w:rsidRPr="003D61C0">
        <w:rPr>
          <w:sz w:val="24"/>
          <w:szCs w:val="24"/>
          <w:lang w:val="fr-FR"/>
        </w:rPr>
        <w:t xml:space="preserve"> nr. </w:t>
      </w:r>
      <w:r w:rsidR="00243F1E">
        <w:rPr>
          <w:sz w:val="24"/>
          <w:szCs w:val="24"/>
          <w:lang w:val="fr-FR"/>
        </w:rPr>
        <w:t>98</w:t>
      </w:r>
      <w:r w:rsidRPr="003D61C0">
        <w:rPr>
          <w:sz w:val="24"/>
          <w:szCs w:val="24"/>
          <w:lang w:val="fr-FR"/>
        </w:rPr>
        <w:t>/20</w:t>
      </w:r>
      <w:r w:rsidR="00243F1E">
        <w:rPr>
          <w:sz w:val="24"/>
          <w:szCs w:val="24"/>
          <w:lang w:val="fr-FR"/>
        </w:rPr>
        <w:t>1</w:t>
      </w:r>
      <w:r w:rsidRPr="003D61C0">
        <w:rPr>
          <w:sz w:val="24"/>
          <w:szCs w:val="24"/>
          <w:lang w:val="fr-FR"/>
        </w:rPr>
        <w:t xml:space="preserve">6 </w:t>
      </w:r>
      <w:r w:rsidRPr="003D61C0">
        <w:rPr>
          <w:color w:val="000000"/>
          <w:sz w:val="24"/>
          <w:szCs w:val="24"/>
          <w:lang w:val="fr-FR"/>
        </w:rPr>
        <w:t xml:space="preserve">privind </w:t>
      </w:r>
      <w:r w:rsidR="00243F1E">
        <w:rPr>
          <w:color w:val="000000"/>
          <w:sz w:val="24"/>
          <w:szCs w:val="24"/>
          <w:lang w:val="fr-FR"/>
        </w:rPr>
        <w:t>achizitiile publice</w:t>
      </w:r>
      <w:r w:rsidRPr="003D61C0">
        <w:rPr>
          <w:color w:val="000000"/>
          <w:sz w:val="24"/>
          <w:szCs w:val="24"/>
          <w:lang w:val="fr-FR"/>
        </w:rPr>
        <w:t>, cu modific</w:t>
      </w:r>
      <w:r w:rsidR="00E776C8">
        <w:rPr>
          <w:color w:val="000000"/>
          <w:sz w:val="24"/>
          <w:szCs w:val="24"/>
          <w:lang w:val="fr-FR"/>
        </w:rPr>
        <w:t>ările și completă</w:t>
      </w:r>
      <w:r w:rsidRPr="003D61C0">
        <w:rPr>
          <w:color w:val="000000"/>
          <w:sz w:val="24"/>
          <w:szCs w:val="24"/>
          <w:lang w:val="fr-FR"/>
        </w:rPr>
        <w:t xml:space="preserve">rile </w:t>
      </w:r>
      <w:proofErr w:type="gramStart"/>
      <w:r w:rsidRPr="003D61C0">
        <w:rPr>
          <w:color w:val="000000"/>
          <w:sz w:val="24"/>
          <w:szCs w:val="24"/>
          <w:lang w:val="fr-FR"/>
        </w:rPr>
        <w:t>ulterioare;</w:t>
      </w:r>
      <w:proofErr w:type="gramEnd"/>
    </w:p>
    <w:p w14:paraId="69155410" w14:textId="5FB82E3F" w:rsidR="001F3079" w:rsidRPr="003D61C0" w:rsidRDefault="001F3079" w:rsidP="001F3079">
      <w:pPr>
        <w:ind w:firstLine="720"/>
        <w:jc w:val="both"/>
        <w:rPr>
          <w:color w:val="000000"/>
          <w:sz w:val="24"/>
          <w:szCs w:val="24"/>
          <w:lang w:val="fr-FR"/>
        </w:rPr>
      </w:pPr>
      <w:r>
        <w:rPr>
          <w:color w:val="000000"/>
          <w:sz w:val="24"/>
          <w:szCs w:val="24"/>
          <w:lang w:val="fr-FR"/>
        </w:rPr>
        <w:t xml:space="preserve">- </w:t>
      </w:r>
      <w:r w:rsidRPr="003D61C0">
        <w:rPr>
          <w:sz w:val="24"/>
          <w:szCs w:val="24"/>
          <w:lang w:val="fr-FR"/>
        </w:rPr>
        <w:t xml:space="preserve">prevederile </w:t>
      </w:r>
      <w:r>
        <w:rPr>
          <w:sz w:val="24"/>
          <w:szCs w:val="24"/>
          <w:lang w:val="fr-FR"/>
        </w:rPr>
        <w:t>Legii</w:t>
      </w:r>
      <w:r w:rsidRPr="003D61C0">
        <w:rPr>
          <w:sz w:val="24"/>
          <w:szCs w:val="24"/>
          <w:lang w:val="fr-FR"/>
        </w:rPr>
        <w:t xml:space="preserve"> nr. </w:t>
      </w:r>
      <w:r>
        <w:rPr>
          <w:sz w:val="24"/>
          <w:szCs w:val="24"/>
          <w:lang w:val="fr-FR"/>
        </w:rPr>
        <w:t>9</w:t>
      </w:r>
      <w:r>
        <w:rPr>
          <w:sz w:val="24"/>
          <w:szCs w:val="24"/>
          <w:lang w:val="fr-FR"/>
        </w:rPr>
        <w:t>9</w:t>
      </w:r>
      <w:r w:rsidRPr="003D61C0">
        <w:rPr>
          <w:sz w:val="24"/>
          <w:szCs w:val="24"/>
          <w:lang w:val="fr-FR"/>
        </w:rPr>
        <w:t>/20</w:t>
      </w:r>
      <w:r>
        <w:rPr>
          <w:sz w:val="24"/>
          <w:szCs w:val="24"/>
          <w:lang w:val="fr-FR"/>
        </w:rPr>
        <w:t>1</w:t>
      </w:r>
      <w:r w:rsidRPr="003D61C0">
        <w:rPr>
          <w:sz w:val="24"/>
          <w:szCs w:val="24"/>
          <w:lang w:val="fr-FR"/>
        </w:rPr>
        <w:t xml:space="preserve">6 </w:t>
      </w:r>
      <w:r w:rsidRPr="003D61C0">
        <w:rPr>
          <w:color w:val="000000"/>
          <w:sz w:val="24"/>
          <w:szCs w:val="24"/>
          <w:lang w:val="fr-FR"/>
        </w:rPr>
        <w:t xml:space="preserve">privind </w:t>
      </w:r>
      <w:r>
        <w:rPr>
          <w:color w:val="000000"/>
          <w:sz w:val="24"/>
          <w:szCs w:val="24"/>
          <w:lang w:val="fr-FR"/>
        </w:rPr>
        <w:t xml:space="preserve">achizitiile </w:t>
      </w:r>
      <w:r>
        <w:rPr>
          <w:color w:val="000000"/>
          <w:sz w:val="24"/>
          <w:szCs w:val="24"/>
          <w:lang w:val="fr-FR"/>
        </w:rPr>
        <w:t>sectoriale</w:t>
      </w:r>
      <w:r w:rsidRPr="003D61C0">
        <w:rPr>
          <w:color w:val="000000"/>
          <w:sz w:val="24"/>
          <w:szCs w:val="24"/>
          <w:lang w:val="fr-FR"/>
        </w:rPr>
        <w:t>, cu modific</w:t>
      </w:r>
      <w:r>
        <w:rPr>
          <w:color w:val="000000"/>
          <w:sz w:val="24"/>
          <w:szCs w:val="24"/>
          <w:lang w:val="fr-FR"/>
        </w:rPr>
        <w:t>ările și completă</w:t>
      </w:r>
      <w:r w:rsidRPr="003D61C0">
        <w:rPr>
          <w:color w:val="000000"/>
          <w:sz w:val="24"/>
          <w:szCs w:val="24"/>
          <w:lang w:val="fr-FR"/>
        </w:rPr>
        <w:t xml:space="preserve">rile </w:t>
      </w:r>
      <w:proofErr w:type="gramStart"/>
      <w:r w:rsidRPr="003D61C0">
        <w:rPr>
          <w:color w:val="000000"/>
          <w:sz w:val="24"/>
          <w:szCs w:val="24"/>
          <w:lang w:val="fr-FR"/>
        </w:rPr>
        <w:t>ulterioare;</w:t>
      </w:r>
      <w:proofErr w:type="gramEnd"/>
    </w:p>
    <w:p w14:paraId="72594056" w14:textId="7A403E0C" w:rsidR="00D37839" w:rsidRPr="003D61C0" w:rsidRDefault="00D37839" w:rsidP="00D37839">
      <w:pPr>
        <w:autoSpaceDE w:val="0"/>
        <w:autoSpaceDN w:val="0"/>
        <w:adjustRightInd w:val="0"/>
        <w:ind w:firstLine="720"/>
        <w:jc w:val="both"/>
        <w:rPr>
          <w:sz w:val="24"/>
          <w:szCs w:val="24"/>
          <w:lang w:val="fr-FR"/>
        </w:rPr>
      </w:pPr>
      <w:r w:rsidRPr="003D61C0">
        <w:rPr>
          <w:b/>
          <w:sz w:val="24"/>
          <w:szCs w:val="24"/>
          <w:lang w:val="fr-FR"/>
        </w:rPr>
        <w:t xml:space="preserve">- </w:t>
      </w:r>
      <w:r w:rsidRPr="003D61C0">
        <w:rPr>
          <w:sz w:val="24"/>
          <w:szCs w:val="24"/>
          <w:lang w:val="fr-FR"/>
        </w:rPr>
        <w:t>prevederile Hotararii Guvernului nr. 901/2005 privind aprobarea Strategiei de reformă a sistemului achiziţiilor publice, precum şi a planului de acţiune pentru implementarea acesteia în perioada 2005 –</w:t>
      </w:r>
      <w:r w:rsidR="00A75AB8">
        <w:rPr>
          <w:sz w:val="24"/>
          <w:szCs w:val="24"/>
          <w:lang w:val="fr-FR"/>
        </w:rPr>
        <w:t xml:space="preserve"> </w:t>
      </w:r>
      <w:proofErr w:type="gramStart"/>
      <w:r w:rsidRPr="003D61C0">
        <w:rPr>
          <w:sz w:val="24"/>
          <w:szCs w:val="24"/>
          <w:lang w:val="fr-FR"/>
        </w:rPr>
        <w:t>2007;</w:t>
      </w:r>
      <w:proofErr w:type="gramEnd"/>
    </w:p>
    <w:p w14:paraId="6506162E" w14:textId="691F473A" w:rsidR="00D37839" w:rsidRDefault="00B059ED" w:rsidP="00243F1E">
      <w:pPr>
        <w:ind w:firstLine="720"/>
        <w:jc w:val="both"/>
        <w:rPr>
          <w:sz w:val="24"/>
          <w:szCs w:val="24"/>
          <w:lang w:val="fr-FR"/>
        </w:rPr>
      </w:pPr>
      <w:r w:rsidRPr="00670175">
        <w:rPr>
          <w:sz w:val="24"/>
          <w:szCs w:val="24"/>
          <w:lang w:val="es-MX"/>
        </w:rPr>
        <w:t>-</w:t>
      </w:r>
      <w:r w:rsidR="00D37839" w:rsidRPr="00670175">
        <w:rPr>
          <w:sz w:val="24"/>
          <w:szCs w:val="24"/>
          <w:lang w:val="es-MX"/>
        </w:rPr>
        <w:t xml:space="preserve"> prevederile </w:t>
      </w:r>
      <w:r w:rsidR="001F3079">
        <w:rPr>
          <w:sz w:val="24"/>
          <w:szCs w:val="24"/>
          <w:lang w:val="es-MX"/>
        </w:rPr>
        <w:t xml:space="preserve">art. 12 – art. 15 din </w:t>
      </w:r>
      <w:r w:rsidR="00243F1E" w:rsidRPr="00243F1E">
        <w:rPr>
          <w:bCs/>
          <w:color w:val="000000"/>
          <w:sz w:val="24"/>
          <w:szCs w:val="24"/>
          <w:lang w:val="ro-RO"/>
        </w:rPr>
        <w:t>Hotărâr</w:t>
      </w:r>
      <w:r w:rsidR="00243F1E">
        <w:rPr>
          <w:bCs/>
          <w:color w:val="000000"/>
          <w:sz w:val="24"/>
          <w:szCs w:val="24"/>
          <w:lang w:val="ro-RO"/>
        </w:rPr>
        <w:t>ii de Guvern</w:t>
      </w:r>
      <w:r w:rsidR="00243F1E" w:rsidRPr="00243F1E">
        <w:rPr>
          <w:bCs/>
          <w:color w:val="000000"/>
          <w:sz w:val="24"/>
          <w:szCs w:val="24"/>
          <w:lang w:val="ro-RO"/>
        </w:rPr>
        <w:t xml:space="preserve"> nr. 395/2016 pentru aprobarea Normelor metodologice de aplicare a prevederilor referitoare la atribuirea contractului de achiziţie publică/acordului-cadru din Legea nr. 98/2016 privind achiziţiile publice</w:t>
      </w:r>
      <w:r w:rsidR="003E7FDF">
        <w:rPr>
          <w:bCs/>
          <w:color w:val="000000"/>
          <w:sz w:val="24"/>
          <w:szCs w:val="24"/>
          <w:lang w:val="ro-RO"/>
        </w:rPr>
        <w:t>, cu modificarile si completarile ulterioare</w:t>
      </w:r>
      <w:r w:rsidR="00D37839" w:rsidRPr="003D61C0">
        <w:rPr>
          <w:sz w:val="24"/>
          <w:szCs w:val="24"/>
          <w:lang w:val="fr-FR"/>
        </w:rPr>
        <w:t>;</w:t>
      </w:r>
    </w:p>
    <w:p w14:paraId="28BB5FD6" w14:textId="5007F5DC" w:rsidR="008461A5" w:rsidRDefault="008461A5" w:rsidP="00243F1E">
      <w:pPr>
        <w:ind w:firstLine="720"/>
        <w:jc w:val="both"/>
        <w:rPr>
          <w:sz w:val="24"/>
          <w:szCs w:val="24"/>
        </w:rPr>
      </w:pPr>
      <w:r w:rsidRPr="008461A5">
        <w:rPr>
          <w:sz w:val="24"/>
          <w:szCs w:val="24"/>
          <w:lang w:val="fr-FR"/>
        </w:rPr>
        <w:t xml:space="preserve">- prevederile art. </w:t>
      </w:r>
      <w:r w:rsidRPr="008461A5">
        <w:rPr>
          <w:sz w:val="24"/>
          <w:szCs w:val="24"/>
          <w:lang w:val="fr-FR"/>
        </w:rPr>
        <w:t>23 alin.</w:t>
      </w:r>
      <w:r w:rsidRPr="008461A5">
        <w:rPr>
          <w:sz w:val="24"/>
          <w:szCs w:val="24"/>
          <w:lang w:val="fr-FR"/>
        </w:rPr>
        <w:t xml:space="preserve"> </w:t>
      </w:r>
      <w:r w:rsidRPr="008461A5">
        <w:rPr>
          <w:sz w:val="24"/>
          <w:szCs w:val="24"/>
          <w:lang w:val="fr-FR"/>
        </w:rPr>
        <w:t>(2) lit.</w:t>
      </w:r>
      <w:r>
        <w:rPr>
          <w:sz w:val="24"/>
          <w:szCs w:val="24"/>
          <w:lang w:val="fr-FR"/>
        </w:rPr>
        <w:t xml:space="preserve"> "</w:t>
      </w:r>
      <w:r w:rsidRPr="008461A5">
        <w:rPr>
          <w:sz w:val="24"/>
          <w:szCs w:val="24"/>
          <w:lang w:val="fr-FR"/>
        </w:rPr>
        <w:t>f</w:t>
      </w:r>
      <w:r>
        <w:rPr>
          <w:sz w:val="24"/>
          <w:szCs w:val="24"/>
          <w:lang w:val="fr-FR"/>
        </w:rPr>
        <w:t>"</w:t>
      </w:r>
      <w:r>
        <w:rPr>
          <w:sz w:val="24"/>
          <w:szCs w:val="24"/>
        </w:rPr>
        <w:t xml:space="preserve"> </w:t>
      </w:r>
      <w:r w:rsidRPr="008461A5">
        <w:rPr>
          <w:sz w:val="24"/>
          <w:szCs w:val="24"/>
        </w:rPr>
        <w:t>din</w:t>
      </w:r>
      <w:r>
        <w:rPr>
          <w:sz w:val="24"/>
          <w:szCs w:val="24"/>
        </w:rPr>
        <w:t xml:space="preserve"> </w:t>
      </w:r>
      <w:r w:rsidRPr="008461A5">
        <w:rPr>
          <w:sz w:val="24"/>
          <w:szCs w:val="24"/>
          <w:lang w:val="fr-FR"/>
        </w:rPr>
        <w:t xml:space="preserve">Legea nr. 273 2016 </w:t>
      </w:r>
      <w:r w:rsidRPr="008461A5">
        <w:rPr>
          <w:sz w:val="24"/>
          <w:szCs w:val="24"/>
        </w:rPr>
        <w:t xml:space="preserve">privind finanţele publice locale, cu modificările și completările </w:t>
      </w:r>
      <w:proofErr w:type="gramStart"/>
      <w:r w:rsidRPr="008461A5">
        <w:rPr>
          <w:sz w:val="24"/>
          <w:szCs w:val="24"/>
        </w:rPr>
        <w:t>ulterioare</w:t>
      </w:r>
      <w:r>
        <w:rPr>
          <w:sz w:val="24"/>
          <w:szCs w:val="24"/>
        </w:rPr>
        <w:t>;</w:t>
      </w:r>
      <w:proofErr w:type="gramEnd"/>
    </w:p>
    <w:p w14:paraId="19054BF4" w14:textId="32B13323" w:rsidR="00A75AB8" w:rsidRDefault="00A75AB8" w:rsidP="00243F1E">
      <w:pPr>
        <w:ind w:firstLine="720"/>
        <w:jc w:val="both"/>
        <w:rPr>
          <w:color w:val="181C32"/>
          <w:sz w:val="24"/>
          <w:szCs w:val="24"/>
          <w:shd w:val="clear" w:color="auto" w:fill="FFFFFF"/>
        </w:rPr>
      </w:pPr>
      <w:r>
        <w:rPr>
          <w:sz w:val="24"/>
          <w:szCs w:val="24"/>
        </w:rPr>
        <w:t xml:space="preserve">- prevederile </w:t>
      </w:r>
      <w:r w:rsidRPr="00A75AB8">
        <w:rPr>
          <w:color w:val="181C32"/>
          <w:sz w:val="24"/>
          <w:szCs w:val="24"/>
          <w:shd w:val="clear" w:color="auto" w:fill="FFFFFF"/>
        </w:rPr>
        <w:t>Ordinul</w:t>
      </w:r>
      <w:r w:rsidRPr="00A75AB8">
        <w:rPr>
          <w:color w:val="181C32"/>
          <w:sz w:val="24"/>
          <w:szCs w:val="24"/>
          <w:shd w:val="clear" w:color="auto" w:fill="FFFFFF"/>
        </w:rPr>
        <w:t>ui ANAP</w:t>
      </w:r>
      <w:r w:rsidRPr="00A75AB8">
        <w:rPr>
          <w:color w:val="181C32"/>
          <w:sz w:val="24"/>
          <w:szCs w:val="24"/>
          <w:shd w:val="clear" w:color="auto" w:fill="FFFFFF"/>
        </w:rPr>
        <w:t xml:space="preserve"> nr. 281/2016 privind stabilirea formularelor standard ale Programului anual al achizițiilor publice și Programului anual al achizițiilor sectoriale</w:t>
      </w:r>
      <w:r>
        <w:rPr>
          <w:color w:val="181C32"/>
          <w:sz w:val="24"/>
          <w:szCs w:val="24"/>
          <w:shd w:val="clear" w:color="auto" w:fill="FFFFFF"/>
        </w:rPr>
        <w:t>;</w:t>
      </w:r>
    </w:p>
    <w:p w14:paraId="4D4C1822" w14:textId="6D56EBD5" w:rsidR="00A75AB8" w:rsidRPr="008461A5" w:rsidRDefault="00A75AB8" w:rsidP="00243F1E">
      <w:pPr>
        <w:ind w:firstLine="720"/>
        <w:jc w:val="both"/>
        <w:rPr>
          <w:rFonts w:ascii="Arial" w:hAnsi="Arial" w:cs="Arial"/>
          <w:b/>
          <w:bCs/>
          <w:color w:val="000000"/>
          <w:sz w:val="24"/>
          <w:szCs w:val="24"/>
          <w:lang w:val="ro-RO"/>
        </w:rPr>
      </w:pPr>
      <w:r w:rsidRPr="00A75AB8">
        <w:rPr>
          <w:color w:val="181C32"/>
          <w:sz w:val="24"/>
          <w:szCs w:val="24"/>
          <w:shd w:val="clear" w:color="auto" w:fill="FFFFFF"/>
          <w:lang w:val="es-MX"/>
        </w:rPr>
        <w:t>ţin</w:t>
      </w:r>
      <w:r>
        <w:rPr>
          <w:color w:val="181C32"/>
          <w:sz w:val="24"/>
          <w:szCs w:val="24"/>
          <w:shd w:val="clear" w:color="auto" w:fill="FFFFFF"/>
          <w:lang w:val="es-MX"/>
        </w:rPr>
        <w:t>â</w:t>
      </w:r>
      <w:r w:rsidRPr="00A75AB8">
        <w:rPr>
          <w:color w:val="181C32"/>
          <w:sz w:val="24"/>
          <w:szCs w:val="24"/>
          <w:shd w:val="clear" w:color="auto" w:fill="FFFFFF"/>
          <w:lang w:val="es-MX"/>
        </w:rPr>
        <w:t xml:space="preserve">nd cont de HCL Rafaila nr. 31/19.06.2026 privind </w:t>
      </w:r>
      <w:r w:rsidRPr="00B2170A">
        <w:rPr>
          <w:sz w:val="24"/>
          <w:szCs w:val="24"/>
          <w:lang w:val="ro-RO"/>
        </w:rPr>
        <w:t>aprob</w:t>
      </w:r>
      <w:r>
        <w:rPr>
          <w:sz w:val="24"/>
          <w:szCs w:val="24"/>
          <w:lang w:val="ro-RO"/>
        </w:rPr>
        <w:t xml:space="preserve">area </w:t>
      </w:r>
      <w:r w:rsidRPr="00B2170A">
        <w:rPr>
          <w:b/>
          <w:sz w:val="24"/>
          <w:szCs w:val="24"/>
          <w:lang w:val="es-MX"/>
        </w:rPr>
        <w:t>supliment</w:t>
      </w:r>
      <w:r>
        <w:rPr>
          <w:b/>
          <w:sz w:val="24"/>
          <w:szCs w:val="24"/>
          <w:lang w:val="es-MX"/>
        </w:rPr>
        <w:t>ã</w:t>
      </w:r>
      <w:r w:rsidRPr="00B2170A">
        <w:rPr>
          <w:b/>
          <w:sz w:val="24"/>
          <w:szCs w:val="24"/>
          <w:lang w:val="es-MX"/>
        </w:rPr>
        <w:t>r</w:t>
      </w:r>
      <w:r>
        <w:rPr>
          <w:b/>
          <w:sz w:val="24"/>
          <w:szCs w:val="24"/>
          <w:lang w:val="es-MX"/>
        </w:rPr>
        <w:t>ii</w:t>
      </w:r>
      <w:r w:rsidRPr="00B2170A">
        <w:rPr>
          <w:b/>
          <w:sz w:val="24"/>
          <w:szCs w:val="24"/>
          <w:lang w:val="es-MX"/>
        </w:rPr>
        <w:t xml:space="preserve"> fondurilor pentru </w:t>
      </w:r>
      <w:r w:rsidRPr="00B2170A">
        <w:rPr>
          <w:b/>
          <w:sz w:val="24"/>
          <w:szCs w:val="24"/>
          <w:lang w:val="ro-RO"/>
        </w:rPr>
        <w:t xml:space="preserve">achiziţionarea de autoturisme prin </w:t>
      </w:r>
      <w:r w:rsidRPr="00B2170A">
        <w:rPr>
          <w:b/>
          <w:i/>
          <w:iCs/>
          <w:sz w:val="24"/>
          <w:szCs w:val="24"/>
          <w:lang w:val="ro-RO"/>
        </w:rPr>
        <w:t>”Programul privind reducerea emisiilor de gaze cu efect de serã ĩn transporturi, prin promovarea vehiculelor de transport rutier nepoluante din punct de vedere energetic, finanţat din Fondul pentru mediu 2025-2030”</w:t>
      </w:r>
      <w:r>
        <w:rPr>
          <w:bCs/>
          <w:sz w:val="24"/>
          <w:szCs w:val="24"/>
          <w:lang w:val="es-MX"/>
        </w:rPr>
        <w:t>;</w:t>
      </w:r>
    </w:p>
    <w:p w14:paraId="358DD521" w14:textId="77777777" w:rsidR="00DE6386" w:rsidRPr="00670175" w:rsidRDefault="00DE6386" w:rsidP="00DE6386">
      <w:pPr>
        <w:ind w:firstLine="720"/>
        <w:jc w:val="both"/>
        <w:rPr>
          <w:sz w:val="24"/>
          <w:szCs w:val="24"/>
          <w:lang w:val="es-MX"/>
        </w:rPr>
      </w:pPr>
      <w:r w:rsidRPr="00DE6386">
        <w:rPr>
          <w:sz w:val="24"/>
          <w:szCs w:val="24"/>
        </w:rPr>
        <w:t xml:space="preserve">în temeiul prevederilor art. 155 alin. (1) lit. „d”, alin. (5) lit. „e” şi art. 196 alin. </w:t>
      </w:r>
      <w:r w:rsidRPr="00670175">
        <w:rPr>
          <w:sz w:val="24"/>
          <w:szCs w:val="24"/>
          <w:lang w:val="es-MX"/>
        </w:rPr>
        <w:t xml:space="preserve">(1) lit. ,,b" din O.U.G. nr. 57/2019 privind Codul </w:t>
      </w:r>
      <w:r w:rsidR="00B54F28" w:rsidRPr="00670175">
        <w:rPr>
          <w:sz w:val="24"/>
          <w:szCs w:val="24"/>
          <w:lang w:val="es-MX"/>
        </w:rPr>
        <w:t>administrativ, cu modificarile si completarile ulterioare</w:t>
      </w:r>
      <w:r w:rsidRPr="00670175">
        <w:rPr>
          <w:sz w:val="24"/>
          <w:szCs w:val="24"/>
          <w:lang w:val="es-MX"/>
        </w:rPr>
        <w:t>;</w:t>
      </w:r>
    </w:p>
    <w:p w14:paraId="3EBC5CB8" w14:textId="77777777" w:rsidR="00D37839" w:rsidRPr="00670175" w:rsidRDefault="00D37839" w:rsidP="00D37839">
      <w:pPr>
        <w:tabs>
          <w:tab w:val="left" w:pos="480"/>
        </w:tabs>
        <w:jc w:val="both"/>
        <w:rPr>
          <w:sz w:val="8"/>
          <w:szCs w:val="8"/>
          <w:lang w:val="es-MX"/>
        </w:rPr>
      </w:pPr>
    </w:p>
    <w:p w14:paraId="5B3DD4DC" w14:textId="77777777" w:rsidR="00D37839" w:rsidRPr="00552C6A" w:rsidRDefault="00D37839" w:rsidP="00D37839">
      <w:pPr>
        <w:jc w:val="center"/>
        <w:rPr>
          <w:b/>
          <w:i/>
          <w:sz w:val="28"/>
          <w:szCs w:val="28"/>
          <w:lang w:val="pt-BR"/>
        </w:rPr>
      </w:pPr>
      <w:r w:rsidRPr="00552C6A">
        <w:rPr>
          <w:b/>
          <w:i/>
          <w:sz w:val="28"/>
          <w:szCs w:val="28"/>
          <w:lang w:val="pt-BR"/>
        </w:rPr>
        <w:t>Constantin</w:t>
      </w:r>
      <w:r w:rsidR="00B54F28">
        <w:rPr>
          <w:b/>
          <w:i/>
          <w:sz w:val="28"/>
          <w:szCs w:val="28"/>
          <w:lang w:val="pt-BR"/>
        </w:rPr>
        <w:t xml:space="preserve"> FÎNARIU</w:t>
      </w:r>
      <w:r w:rsidRPr="00552C6A">
        <w:rPr>
          <w:b/>
          <w:i/>
          <w:sz w:val="28"/>
          <w:szCs w:val="28"/>
          <w:lang w:val="pt-BR"/>
        </w:rPr>
        <w:t>, primar al comunei Rafaila, jude</w:t>
      </w:r>
      <w:r w:rsidR="00B54F28">
        <w:rPr>
          <w:b/>
          <w:i/>
          <w:sz w:val="28"/>
          <w:szCs w:val="28"/>
          <w:lang w:val="pt-BR"/>
        </w:rPr>
        <w:t>ţ</w:t>
      </w:r>
      <w:r w:rsidRPr="00552C6A">
        <w:rPr>
          <w:b/>
          <w:i/>
          <w:sz w:val="28"/>
          <w:szCs w:val="28"/>
          <w:lang w:val="pt-BR"/>
        </w:rPr>
        <w:t>ul Vaslui;</w:t>
      </w:r>
    </w:p>
    <w:p w14:paraId="3FE6C8DA" w14:textId="77777777" w:rsidR="00D37839" w:rsidRDefault="00D37839" w:rsidP="00D37839">
      <w:pPr>
        <w:jc w:val="center"/>
        <w:rPr>
          <w:b/>
          <w:sz w:val="28"/>
          <w:szCs w:val="28"/>
          <w:lang w:val="pt-BR"/>
        </w:rPr>
      </w:pPr>
      <w:r w:rsidRPr="00552C6A">
        <w:rPr>
          <w:b/>
          <w:sz w:val="28"/>
          <w:szCs w:val="28"/>
          <w:lang w:val="pt-BR"/>
        </w:rPr>
        <w:t>D I S P U N :</w:t>
      </w:r>
    </w:p>
    <w:p w14:paraId="141D0D6B" w14:textId="77777777" w:rsidR="004A5D00" w:rsidRPr="00506740" w:rsidRDefault="004A5D00" w:rsidP="00D37839">
      <w:pPr>
        <w:jc w:val="center"/>
        <w:rPr>
          <w:b/>
          <w:sz w:val="28"/>
          <w:szCs w:val="28"/>
          <w:lang w:val="pt-BR"/>
        </w:rPr>
      </w:pPr>
    </w:p>
    <w:p w14:paraId="035B767F" w14:textId="0ED87E20" w:rsidR="00D37839" w:rsidRPr="00670175" w:rsidRDefault="00D37839" w:rsidP="00D37839">
      <w:pPr>
        <w:jc w:val="both"/>
        <w:rPr>
          <w:b/>
          <w:sz w:val="24"/>
          <w:szCs w:val="24"/>
          <w:lang w:val="pt-BR"/>
        </w:rPr>
      </w:pPr>
      <w:r w:rsidRPr="00670175">
        <w:rPr>
          <w:lang w:val="pt-BR"/>
        </w:rPr>
        <w:tab/>
      </w:r>
      <w:r w:rsidRPr="00670175">
        <w:rPr>
          <w:b/>
          <w:bCs/>
          <w:sz w:val="24"/>
          <w:szCs w:val="24"/>
          <w:lang w:val="pt-BR"/>
        </w:rPr>
        <w:t>Art. 1.</w:t>
      </w:r>
      <w:r w:rsidRPr="00670175">
        <w:rPr>
          <w:sz w:val="24"/>
          <w:szCs w:val="24"/>
          <w:lang w:val="pt-BR"/>
        </w:rPr>
        <w:t xml:space="preserve">  Se aprob</w:t>
      </w:r>
      <w:r w:rsidR="00B54F28" w:rsidRPr="00670175">
        <w:rPr>
          <w:sz w:val="24"/>
          <w:szCs w:val="24"/>
          <w:lang w:val="pt-BR"/>
        </w:rPr>
        <w:t>ă</w:t>
      </w:r>
      <w:r w:rsidRPr="00670175">
        <w:rPr>
          <w:sz w:val="24"/>
          <w:szCs w:val="24"/>
          <w:lang w:val="pt-BR"/>
        </w:rPr>
        <w:t xml:space="preserve"> </w:t>
      </w:r>
      <w:r w:rsidR="001F1082">
        <w:rPr>
          <w:sz w:val="24"/>
          <w:szCs w:val="24"/>
          <w:lang w:val="pt-BR"/>
        </w:rPr>
        <w:t xml:space="preserve">completarea </w:t>
      </w:r>
      <w:r w:rsidR="003E7FDF" w:rsidRPr="00670175">
        <w:rPr>
          <w:sz w:val="24"/>
          <w:szCs w:val="24"/>
          <w:lang w:val="pt-BR"/>
        </w:rPr>
        <w:t>P</w:t>
      </w:r>
      <w:r w:rsidRPr="00670175">
        <w:rPr>
          <w:sz w:val="24"/>
          <w:szCs w:val="24"/>
          <w:lang w:val="pt-BR"/>
        </w:rPr>
        <w:t>rogramul anual al achizi</w:t>
      </w:r>
      <w:r w:rsidR="00B54F28" w:rsidRPr="00670175">
        <w:rPr>
          <w:sz w:val="24"/>
          <w:szCs w:val="24"/>
          <w:lang w:val="pt-BR"/>
        </w:rPr>
        <w:t>ţ</w:t>
      </w:r>
      <w:r w:rsidRPr="00670175">
        <w:rPr>
          <w:sz w:val="24"/>
          <w:szCs w:val="24"/>
          <w:lang w:val="pt-BR"/>
        </w:rPr>
        <w:t xml:space="preserve">iilor publice, al Primariei comunei Rafaila, </w:t>
      </w:r>
      <w:r w:rsidR="001F1082" w:rsidRPr="00670175">
        <w:rPr>
          <w:sz w:val="24"/>
          <w:szCs w:val="24"/>
          <w:lang w:val="pt-BR"/>
        </w:rPr>
        <w:t>pentru anul 2026</w:t>
      </w:r>
      <w:r w:rsidR="001F1082">
        <w:rPr>
          <w:sz w:val="24"/>
          <w:szCs w:val="24"/>
          <w:lang w:val="pt-BR"/>
        </w:rPr>
        <w:t xml:space="preserve">, aprobat prin </w:t>
      </w:r>
      <w:r w:rsidR="001F1082" w:rsidRPr="001F1082">
        <w:rPr>
          <w:sz w:val="24"/>
          <w:szCs w:val="24"/>
          <w:lang w:val="es-MX"/>
        </w:rPr>
        <w:t>Dispozitia Primarului nr. 177/19.05.2026 privind aprobarea Programului anual al achizitiilor publice</w:t>
      </w:r>
      <w:r w:rsidR="001F1082">
        <w:rPr>
          <w:sz w:val="24"/>
          <w:szCs w:val="24"/>
          <w:lang w:val="pt-BR"/>
        </w:rPr>
        <w:t xml:space="preserve">, </w:t>
      </w:r>
      <w:r w:rsidR="001F1082" w:rsidRPr="001F1082">
        <w:rPr>
          <w:sz w:val="24"/>
          <w:szCs w:val="24"/>
          <w:lang w:val="pt-BR"/>
        </w:rPr>
        <w:t xml:space="preserve"> </w:t>
      </w:r>
      <w:r w:rsidRPr="00670175">
        <w:rPr>
          <w:sz w:val="24"/>
          <w:szCs w:val="24"/>
          <w:lang w:val="pt-BR"/>
        </w:rPr>
        <w:t xml:space="preserve">conform </w:t>
      </w:r>
      <w:r w:rsidR="00F331D9" w:rsidRPr="00670175">
        <w:rPr>
          <w:sz w:val="24"/>
          <w:szCs w:val="24"/>
          <w:lang w:val="pt-BR"/>
        </w:rPr>
        <w:t>A</w:t>
      </w:r>
      <w:r w:rsidRPr="00670175">
        <w:rPr>
          <w:sz w:val="24"/>
          <w:szCs w:val="24"/>
          <w:lang w:val="pt-BR"/>
        </w:rPr>
        <w:t>nexei care face parte integranta din prezenta dispozitie.</w:t>
      </w:r>
    </w:p>
    <w:p w14:paraId="66DD9291" w14:textId="77777777" w:rsidR="00D37839" w:rsidRDefault="00D37839" w:rsidP="00B20307">
      <w:pPr>
        <w:pStyle w:val="Corptext"/>
        <w:spacing w:after="0"/>
        <w:ind w:firstLine="720"/>
        <w:jc w:val="both"/>
        <w:rPr>
          <w:color w:val="000000"/>
        </w:rPr>
      </w:pPr>
      <w:r w:rsidRPr="00BC7E46">
        <w:rPr>
          <w:b/>
          <w:bCs/>
        </w:rPr>
        <w:t>Art. 2</w:t>
      </w:r>
      <w:r w:rsidRPr="00BC7E46">
        <w:t xml:space="preserve">. Prezenta dispoziţie va fi dusă la îndeplinire de </w:t>
      </w:r>
      <w:r w:rsidR="00DE6386">
        <w:t>primarul comunei Rafaila prin c</w:t>
      </w:r>
      <w:r w:rsidRPr="00BC7E46">
        <w:rPr>
          <w:color w:val="000000"/>
        </w:rPr>
        <w:t>ompartimentul intern specializat în atribuirea contractelor de achiziţie publică, din cadrul Primariei comunei Rafaila, jude</w:t>
      </w:r>
      <w:r w:rsidR="00B54F28">
        <w:rPr>
          <w:color w:val="000000"/>
        </w:rPr>
        <w:t>ţ</w:t>
      </w:r>
      <w:r w:rsidRPr="00BC7E46">
        <w:rPr>
          <w:color w:val="000000"/>
        </w:rPr>
        <w:t>ul Vaslui.</w:t>
      </w:r>
    </w:p>
    <w:p w14:paraId="5D4CB9DD" w14:textId="56E1EE68" w:rsidR="00BC7E46" w:rsidRDefault="00B20307" w:rsidP="004A5D00">
      <w:pPr>
        <w:ind w:firstLine="720"/>
        <w:jc w:val="both"/>
        <w:rPr>
          <w:sz w:val="26"/>
          <w:szCs w:val="26"/>
          <w:lang w:val="pt-BR"/>
        </w:rPr>
      </w:pPr>
      <w:r w:rsidRPr="00B20307">
        <w:rPr>
          <w:b/>
          <w:bCs/>
          <w:color w:val="000000"/>
          <w:sz w:val="24"/>
          <w:szCs w:val="24"/>
          <w:lang w:val="ro-RO"/>
        </w:rPr>
        <w:t>A</w:t>
      </w:r>
      <w:r w:rsidRPr="00B20307">
        <w:rPr>
          <w:b/>
          <w:color w:val="000000"/>
          <w:sz w:val="24"/>
          <w:szCs w:val="24"/>
          <w:lang w:val="ro-RO"/>
        </w:rPr>
        <w:t>rt. 3.</w:t>
      </w:r>
      <w:r w:rsidRPr="00B20307">
        <w:rPr>
          <w:color w:val="000000"/>
          <w:sz w:val="24"/>
          <w:szCs w:val="24"/>
          <w:lang w:val="ro-RO"/>
        </w:rPr>
        <w:t xml:space="preserve"> </w:t>
      </w:r>
      <w:r w:rsidR="008D25D8">
        <w:rPr>
          <w:bCs/>
          <w:color w:val="000000"/>
          <w:sz w:val="24"/>
          <w:szCs w:val="24"/>
          <w:lang w:val="ro-RO"/>
        </w:rPr>
        <w:t>Prezenta</w:t>
      </w:r>
      <w:r w:rsidRPr="00B20307">
        <w:rPr>
          <w:bCs/>
          <w:color w:val="000000"/>
          <w:sz w:val="24"/>
          <w:szCs w:val="24"/>
          <w:lang w:val="ro-RO"/>
        </w:rPr>
        <w:t xml:space="preserve"> dispoziți</w:t>
      </w:r>
      <w:r w:rsidR="008D25D8">
        <w:rPr>
          <w:bCs/>
          <w:color w:val="000000"/>
          <w:sz w:val="24"/>
          <w:szCs w:val="24"/>
          <w:lang w:val="ro-RO"/>
        </w:rPr>
        <w:t>e</w:t>
      </w:r>
      <w:r w:rsidRPr="00B20307">
        <w:rPr>
          <w:bCs/>
          <w:color w:val="000000"/>
          <w:sz w:val="24"/>
          <w:szCs w:val="24"/>
          <w:lang w:val="ro-RO"/>
        </w:rPr>
        <w:t xml:space="preserve"> v</w:t>
      </w:r>
      <w:r w:rsidR="008D25D8">
        <w:rPr>
          <w:bCs/>
          <w:color w:val="000000"/>
          <w:sz w:val="24"/>
          <w:szCs w:val="24"/>
          <w:lang w:val="ro-RO"/>
        </w:rPr>
        <w:t>a</w:t>
      </w:r>
      <w:r w:rsidRPr="00B20307">
        <w:rPr>
          <w:bCs/>
          <w:color w:val="000000"/>
          <w:sz w:val="24"/>
          <w:szCs w:val="24"/>
          <w:lang w:val="ro-RO"/>
        </w:rPr>
        <w:t xml:space="preserve"> fi comunica</w:t>
      </w:r>
      <w:r w:rsidR="008D25D8">
        <w:rPr>
          <w:bCs/>
          <w:color w:val="000000"/>
          <w:sz w:val="24"/>
          <w:szCs w:val="24"/>
          <w:lang w:val="ro-RO"/>
        </w:rPr>
        <w:t>t</w:t>
      </w:r>
      <w:r w:rsidR="008D25D8" w:rsidRPr="00670175">
        <w:rPr>
          <w:sz w:val="24"/>
          <w:szCs w:val="24"/>
          <w:lang w:val="es-MX"/>
        </w:rPr>
        <w:t>ă</w:t>
      </w:r>
      <w:r w:rsidRPr="00B20307">
        <w:rPr>
          <w:bCs/>
          <w:color w:val="000000"/>
          <w:sz w:val="24"/>
          <w:szCs w:val="24"/>
          <w:lang w:val="ro-RO"/>
        </w:rPr>
        <w:t xml:space="preserve"> Instituției Prefectului județul Vaslui, pentru verificarea legalității și va fi adusă la cunoștință publică prin afișare pe pagina de internet a instituției: www.rafaila.ro.</w:t>
      </w:r>
      <w:r w:rsidRPr="00B20307">
        <w:rPr>
          <w:i/>
          <w:color w:val="000000"/>
          <w:sz w:val="26"/>
          <w:szCs w:val="26"/>
          <w:lang w:val="ro-RO"/>
        </w:rPr>
        <w:tab/>
      </w:r>
      <w:r w:rsidR="00CA5797">
        <w:rPr>
          <w:sz w:val="26"/>
          <w:szCs w:val="26"/>
          <w:lang w:val="pt-BR"/>
        </w:rPr>
        <w:tab/>
      </w:r>
      <w:r w:rsidR="00CA5797">
        <w:rPr>
          <w:sz w:val="26"/>
          <w:szCs w:val="26"/>
          <w:lang w:val="pt-BR"/>
        </w:rPr>
        <w:tab/>
      </w:r>
      <w:r w:rsidR="00CA5797">
        <w:rPr>
          <w:sz w:val="26"/>
          <w:szCs w:val="26"/>
          <w:lang w:val="pt-BR"/>
        </w:rPr>
        <w:tab/>
      </w:r>
      <w:r w:rsidR="00CA5797">
        <w:rPr>
          <w:sz w:val="26"/>
          <w:szCs w:val="26"/>
          <w:lang w:val="pt-BR"/>
        </w:rPr>
        <w:tab/>
      </w:r>
      <w:r w:rsidR="00CA5797">
        <w:rPr>
          <w:sz w:val="26"/>
          <w:szCs w:val="26"/>
          <w:lang w:val="pt-BR"/>
        </w:rPr>
        <w:tab/>
      </w:r>
    </w:p>
    <w:p w14:paraId="6383306B" w14:textId="32148B8D" w:rsidR="00AA42BC" w:rsidRPr="00FC5232" w:rsidRDefault="00CA5797" w:rsidP="00AA42BC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</w:t>
      </w:r>
      <w:r w:rsidR="00AA42BC" w:rsidRPr="00FC5232">
        <w:rPr>
          <w:b/>
          <w:i/>
          <w:sz w:val="25"/>
          <w:szCs w:val="25"/>
          <w:lang w:val="pt-BR"/>
        </w:rPr>
        <w:t>Dat</w:t>
      </w:r>
      <w:r w:rsidR="00872C0A">
        <w:rPr>
          <w:b/>
          <w:i/>
          <w:sz w:val="25"/>
          <w:szCs w:val="25"/>
          <w:lang w:val="pt-BR"/>
        </w:rPr>
        <w:t>a</w:t>
      </w:r>
      <w:r w:rsidR="003B5254">
        <w:rPr>
          <w:b/>
          <w:i/>
          <w:sz w:val="25"/>
          <w:szCs w:val="25"/>
          <w:lang w:val="pt-BR"/>
        </w:rPr>
        <w:t>,</w:t>
      </w:r>
      <w:r w:rsidR="00AA42BC" w:rsidRPr="00FC5232">
        <w:rPr>
          <w:b/>
          <w:i/>
          <w:sz w:val="25"/>
          <w:szCs w:val="25"/>
          <w:lang w:val="pt-BR"/>
        </w:rPr>
        <w:t xml:space="preserve"> astăzi, </w:t>
      </w:r>
      <w:r w:rsidR="001F1082">
        <w:rPr>
          <w:b/>
          <w:i/>
          <w:sz w:val="25"/>
          <w:szCs w:val="25"/>
          <w:lang w:val="pt-BR"/>
        </w:rPr>
        <w:t>25</w:t>
      </w:r>
      <w:r w:rsidR="004A5D00">
        <w:rPr>
          <w:b/>
          <w:i/>
          <w:sz w:val="25"/>
          <w:szCs w:val="25"/>
          <w:lang w:val="pt-BR"/>
        </w:rPr>
        <w:t xml:space="preserve"> </w:t>
      </w:r>
      <w:r w:rsidR="001F1082">
        <w:rPr>
          <w:b/>
          <w:i/>
          <w:sz w:val="25"/>
          <w:szCs w:val="25"/>
          <w:lang w:val="pt-BR"/>
        </w:rPr>
        <w:t>iunie</w:t>
      </w:r>
      <w:r w:rsidR="006F3217">
        <w:rPr>
          <w:b/>
          <w:i/>
          <w:sz w:val="25"/>
          <w:szCs w:val="25"/>
          <w:lang w:val="pt-BR"/>
        </w:rPr>
        <w:t xml:space="preserve"> 2026</w:t>
      </w:r>
    </w:p>
    <w:p w14:paraId="3AE5709B" w14:textId="77777777"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14:paraId="057BE627" w14:textId="77777777"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Pr="00FC5232">
        <w:rPr>
          <w:b/>
          <w:sz w:val="24"/>
          <w:szCs w:val="24"/>
          <w:lang w:val="pt-BR"/>
        </w:rPr>
        <w:t xml:space="preserve">             </w:t>
      </w:r>
      <w:r w:rsidRPr="00FC5232">
        <w:rPr>
          <w:b/>
          <w:i/>
          <w:sz w:val="24"/>
          <w:szCs w:val="24"/>
          <w:lang w:val="pt-BR"/>
        </w:rPr>
        <w:t xml:space="preserve"> Constantin </w:t>
      </w:r>
      <w:r w:rsidR="00872C0A">
        <w:rPr>
          <w:b/>
          <w:i/>
          <w:sz w:val="24"/>
          <w:szCs w:val="24"/>
          <w:lang w:val="pt-BR"/>
        </w:rPr>
        <w:t>FÎNARIU</w:t>
      </w:r>
      <w:r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14:paraId="7D390A0E" w14:textId="77777777" w:rsidR="00AA42BC" w:rsidRPr="00FC5232" w:rsidRDefault="00AA42BC" w:rsidP="00AA42BC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</w:t>
      </w:r>
      <w:r w:rsidR="00F331D9">
        <w:rPr>
          <w:b/>
          <w:sz w:val="24"/>
          <w:szCs w:val="24"/>
          <w:lang w:val="pt-BR"/>
        </w:rPr>
        <w:t>Contrasemneaza</w:t>
      </w:r>
      <w:r w:rsidRPr="00FC5232">
        <w:rPr>
          <w:b/>
          <w:sz w:val="24"/>
          <w:szCs w:val="24"/>
          <w:lang w:val="pt-BR"/>
        </w:rPr>
        <w:t xml:space="preserve"> pentru legalitate,</w:t>
      </w:r>
    </w:p>
    <w:p w14:paraId="1043BB84" w14:textId="77777777" w:rsidR="00AA42BC" w:rsidRPr="00FC5232" w:rsidRDefault="00AA42BC" w:rsidP="00AA42BC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</w:t>
      </w:r>
      <w:r w:rsidR="005E5996">
        <w:rPr>
          <w:b/>
          <w:sz w:val="24"/>
          <w:szCs w:val="24"/>
          <w:lang w:val="pt-BR"/>
        </w:rPr>
        <w:t xml:space="preserve">       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5E5996">
        <w:rPr>
          <w:b/>
          <w:sz w:val="24"/>
          <w:szCs w:val="24"/>
          <w:lang w:val="pt-BR"/>
        </w:rPr>
        <w:t xml:space="preserve"> general </w:t>
      </w:r>
      <w:r w:rsidR="00B54F28">
        <w:rPr>
          <w:b/>
          <w:sz w:val="24"/>
          <w:szCs w:val="24"/>
          <w:lang w:val="pt-BR"/>
        </w:rPr>
        <w:t>delegat</w:t>
      </w:r>
      <w:r w:rsidRPr="00FC5232">
        <w:rPr>
          <w:b/>
          <w:sz w:val="24"/>
          <w:szCs w:val="24"/>
          <w:lang w:val="pt-BR"/>
        </w:rPr>
        <w:t xml:space="preserve">,                      </w:t>
      </w:r>
    </w:p>
    <w:p w14:paraId="117D7752" w14:textId="77777777" w:rsidR="00E237FB" w:rsidRDefault="00AA42BC" w:rsidP="00A962F7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     </w:t>
      </w:r>
      <w:r w:rsidR="002038AF">
        <w:rPr>
          <w:b/>
          <w:i/>
          <w:sz w:val="24"/>
          <w:szCs w:val="24"/>
          <w:lang w:val="pt-BR"/>
        </w:rPr>
        <w:t>Victoriţa</w:t>
      </w:r>
      <w:r w:rsidRPr="00FC5232">
        <w:rPr>
          <w:b/>
          <w:i/>
          <w:sz w:val="24"/>
          <w:szCs w:val="24"/>
          <w:lang w:val="pt-BR"/>
        </w:rPr>
        <w:t xml:space="preserve"> </w:t>
      </w:r>
      <w:r w:rsidR="00872C0A">
        <w:rPr>
          <w:b/>
          <w:i/>
          <w:sz w:val="24"/>
          <w:szCs w:val="24"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40"/>
        <w:gridCol w:w="2029"/>
      </w:tblGrid>
      <w:tr w:rsidR="00E237FB" w:rsidRPr="008B17EB" w14:paraId="4E41786F" w14:textId="77777777" w:rsidTr="008858A3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5573964" w14:textId="40CAD330" w:rsidR="00E237FB" w:rsidRPr="00670175" w:rsidRDefault="00E237FB" w:rsidP="003E7FD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s-MX"/>
              </w:rPr>
            </w:pPr>
            <w:r w:rsidRPr="00670175">
              <w:rPr>
                <w:rFonts w:cs="Arial"/>
                <w:b/>
                <w:bCs/>
                <w:sz w:val="18"/>
                <w:lang w:val="es-MX"/>
              </w:rPr>
              <w:lastRenderedPageBreak/>
              <w:t xml:space="preserve">PROCEDURI OBLIGATORII ULTERIOARE EMITERII DISPOZIȚIEI PRIMARULUI COMUNEI NR. </w:t>
            </w:r>
            <w:r w:rsidR="004A5D00">
              <w:rPr>
                <w:rFonts w:cs="Arial"/>
                <w:b/>
                <w:bCs/>
                <w:sz w:val="18"/>
                <w:lang w:val="es-MX"/>
              </w:rPr>
              <w:t>244</w:t>
            </w:r>
            <w:r w:rsidR="006F3217" w:rsidRPr="00670175">
              <w:rPr>
                <w:rFonts w:cs="Arial"/>
                <w:b/>
                <w:bCs/>
                <w:sz w:val="18"/>
                <w:lang w:val="es-MX"/>
              </w:rPr>
              <w:t>/2026</w:t>
            </w:r>
          </w:p>
        </w:tc>
      </w:tr>
      <w:tr w:rsidR="00E237FB" w14:paraId="6CA2E78D" w14:textId="77777777" w:rsidTr="008858A3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B622A0" w14:textId="77777777"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5B27F9" w14:textId="77777777"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121938C0" w14:textId="77777777"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E237FB" w14:paraId="2A73FE29" w14:textId="77777777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09A0934" w14:textId="77777777"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05FE8D4" w14:textId="77777777" w:rsidR="00E237FB" w:rsidRDefault="00E237FB" w:rsidP="008858A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E237FB" w14:paraId="1F8F18B9" w14:textId="77777777" w:rsidTr="008858A3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A2929" w14:textId="77777777"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39E190" w14:textId="5DC8CEA2" w:rsidR="00E237FB" w:rsidRDefault="004A5D00" w:rsidP="008A31F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25/06</w:t>
            </w:r>
            <w:r w:rsidR="006F3217">
              <w:rPr>
                <w:rFonts w:cs="Arial"/>
                <w:sz w:val="18"/>
              </w:rPr>
              <w:t>/2026</w:t>
            </w:r>
          </w:p>
        </w:tc>
      </w:tr>
      <w:tr w:rsidR="00E237FB" w14:paraId="077F797C" w14:textId="77777777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428A7" w14:textId="77777777"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887864" w14:textId="7170994A" w:rsidR="00E237FB" w:rsidRPr="006F3217" w:rsidRDefault="004A5D00" w:rsidP="008858A3">
            <w:pPr>
              <w:ind w:left="-57" w:right="-57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08/07</w:t>
            </w:r>
            <w:r w:rsidR="006F3217" w:rsidRPr="006F3217">
              <w:rPr>
                <w:rFonts w:cs="Arial"/>
                <w:sz w:val="18"/>
                <w:szCs w:val="18"/>
              </w:rPr>
              <w:t>/2026</w:t>
            </w:r>
          </w:p>
        </w:tc>
      </w:tr>
      <w:tr w:rsidR="00E237FB" w14:paraId="4D30490F" w14:textId="77777777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445C4" w14:textId="77777777" w:rsidR="00E237FB" w:rsidRDefault="00E237FB" w:rsidP="008858A3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D54120" w14:textId="6194BA3F" w:rsidR="00E237FB" w:rsidRDefault="004A5D00" w:rsidP="008858A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25/06/2026</w:t>
            </w:r>
          </w:p>
        </w:tc>
      </w:tr>
      <w:tr w:rsidR="00E237FB" w14:paraId="0A5C11C5" w14:textId="77777777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F9585" w14:textId="77777777" w:rsidR="00E237FB" w:rsidRPr="00670175" w:rsidRDefault="00E237FB" w:rsidP="008858A3">
            <w:pPr>
              <w:spacing w:before="40"/>
              <w:rPr>
                <w:rFonts w:cs="Arial"/>
                <w:sz w:val="18"/>
                <w:lang w:val="es-MX"/>
              </w:rPr>
            </w:pPr>
            <w:r w:rsidRPr="00670175">
              <w:rPr>
                <w:rFonts w:cs="Arial"/>
                <w:sz w:val="18"/>
                <w:lang w:val="es-MX"/>
              </w:rPr>
              <w:t>Comunicarea, numai în cazul celei cu caracter individual</w:t>
            </w:r>
            <w:r w:rsidRPr="00670175">
              <w:rPr>
                <w:rFonts w:cs="Arial"/>
                <w:sz w:val="18"/>
                <w:vertAlign w:val="superscript"/>
                <w:lang w:val="es-MX"/>
              </w:rPr>
              <w:t>3+4</w:t>
            </w:r>
            <w:r w:rsidRPr="00670175">
              <w:rPr>
                <w:rFonts w:cs="Arial"/>
                <w:sz w:val="18"/>
                <w:lang w:val="es-MX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C7FDAF" w14:textId="01875D50" w:rsidR="00E237FB" w:rsidRDefault="00A51D4A" w:rsidP="00220714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</w:t>
            </w:r>
            <w:r w:rsidR="00220714">
              <w:rPr>
                <w:rFonts w:cs="Arial"/>
                <w:sz w:val="18"/>
              </w:rPr>
              <w:t>/…</w:t>
            </w:r>
            <w:r w:rsidR="00E237FB">
              <w:rPr>
                <w:rFonts w:cs="Arial"/>
                <w:sz w:val="18"/>
              </w:rPr>
              <w:t>/202</w:t>
            </w:r>
            <w:r w:rsidR="006F3217">
              <w:rPr>
                <w:rFonts w:cs="Arial"/>
                <w:sz w:val="18"/>
              </w:rPr>
              <w:t>6</w:t>
            </w:r>
          </w:p>
        </w:tc>
      </w:tr>
      <w:tr w:rsidR="00E237FB" w14:paraId="167F4376" w14:textId="77777777" w:rsidTr="008858A3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227B53" w14:textId="77777777" w:rsidR="00E237FB" w:rsidRPr="00670175" w:rsidRDefault="00E237FB" w:rsidP="008858A3">
            <w:pPr>
              <w:spacing w:before="40"/>
              <w:rPr>
                <w:rFonts w:cs="Arial"/>
                <w:b/>
                <w:sz w:val="16"/>
                <w:szCs w:val="16"/>
                <w:lang w:val="es-MX"/>
              </w:rPr>
            </w:pPr>
            <w:r w:rsidRPr="00670175">
              <w:rPr>
                <w:rFonts w:cs="Arial"/>
                <w:b/>
                <w:sz w:val="16"/>
                <w:szCs w:val="16"/>
                <w:lang w:val="es-MX"/>
              </w:rPr>
              <w:t>Dispoziția devine obligatorie</w:t>
            </w:r>
            <w:r w:rsidRPr="00670175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5</w:t>
            </w:r>
            <w:r w:rsidRPr="00670175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670175">
              <w:rPr>
                <w:rFonts w:cs="Arial"/>
                <w:b/>
                <w:sz w:val="16"/>
                <w:szCs w:val="16"/>
                <w:lang w:val="es-MX"/>
              </w:rPr>
              <w:t xml:space="preserve"> sau produce efecte juridice</w:t>
            </w:r>
            <w:r w:rsidRPr="00670175">
              <w:rPr>
                <w:rFonts w:cs="Arial"/>
                <w:bCs/>
                <w:sz w:val="16"/>
                <w:szCs w:val="16"/>
                <w:vertAlign w:val="superscript"/>
                <w:lang w:val="es-MX"/>
              </w:rPr>
              <w:t>6</w:t>
            </w:r>
            <w:r w:rsidRPr="00670175">
              <w:rPr>
                <w:rFonts w:cs="Arial"/>
                <w:bCs/>
                <w:sz w:val="16"/>
                <w:szCs w:val="16"/>
                <w:lang w:val="es-MX"/>
              </w:rPr>
              <w:t>)</w:t>
            </w:r>
            <w:r w:rsidRPr="00670175">
              <w:rPr>
                <w:rFonts w:cs="Arial"/>
                <w:b/>
                <w:sz w:val="16"/>
                <w:szCs w:val="16"/>
                <w:lang w:val="es-MX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E1E0F1" w14:textId="1EAD2E71" w:rsidR="00E237FB" w:rsidRDefault="004A5D00" w:rsidP="00220714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…/…</w:t>
            </w:r>
            <w:r w:rsidR="006F3217">
              <w:rPr>
                <w:rFonts w:cs="Arial"/>
                <w:b/>
                <w:sz w:val="18"/>
              </w:rPr>
              <w:t>/2026</w:t>
            </w:r>
          </w:p>
        </w:tc>
      </w:tr>
      <w:tr w:rsidR="00E237FB" w:rsidRPr="008B17EB" w14:paraId="331A5418" w14:textId="77777777" w:rsidTr="008858A3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B4BCB67" w14:textId="77777777" w:rsidR="00E237FB" w:rsidRDefault="00E237FB" w:rsidP="008858A3">
            <w:pPr>
              <w:pStyle w:val="Listparagraf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15C6F77A" w14:textId="77777777" w:rsidR="00E237FB" w:rsidRPr="00670175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ro-RO"/>
              </w:rPr>
            </w:pPr>
            <w:r w:rsidRPr="00670175">
              <w:rPr>
                <w:rFonts w:cs="Arial"/>
                <w:sz w:val="18"/>
                <w:szCs w:val="22"/>
                <w:lang w:val="ro-RO"/>
              </w:rPr>
              <w:t xml:space="preserve">art. 240 alin. (1): </w:t>
            </w:r>
            <w:r w:rsidRPr="00670175">
              <w:rPr>
                <w:rFonts w:cs="Arial"/>
                <w:i/>
                <w:iCs/>
                <w:sz w:val="18"/>
                <w:szCs w:val="22"/>
                <w:lang w:val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670175">
              <w:rPr>
                <w:rFonts w:cs="Arial"/>
                <w:sz w:val="18"/>
                <w:szCs w:val="22"/>
                <w:lang w:val="ro-RO"/>
              </w:rPr>
              <w:t xml:space="preserve">  </w:t>
            </w:r>
          </w:p>
          <w:p w14:paraId="0D10BA9F" w14:textId="77777777" w:rsidR="00E237FB" w:rsidRPr="00670175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670175">
              <w:rPr>
                <w:rFonts w:cs="Arial"/>
                <w:sz w:val="18"/>
                <w:szCs w:val="22"/>
                <w:lang w:val="es-MX"/>
              </w:rPr>
              <w:t xml:space="preserve">art. 197 alin. (1), adaptat: </w:t>
            </w:r>
            <w:r w:rsidRPr="00670175">
              <w:rPr>
                <w:rFonts w:cs="Arial"/>
                <w:i/>
                <w:iCs/>
                <w:sz w:val="18"/>
                <w:szCs w:val="22"/>
                <w:lang w:val="es-MX"/>
              </w:rPr>
              <w:t>Secretarul general al comunei comunică dispozițiile primarului  comunei prefectului în cel mult 10 zile lucrătoare de la data ... emiterii.;</w:t>
            </w:r>
          </w:p>
          <w:p w14:paraId="55D41B2F" w14:textId="77777777" w:rsidR="00E237FB" w:rsidRPr="00670175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  <w:lang w:val="es-MX"/>
              </w:rPr>
            </w:pPr>
            <w:r w:rsidRPr="00670175">
              <w:rPr>
                <w:rFonts w:cs="Arial"/>
                <w:sz w:val="18"/>
                <w:szCs w:val="22"/>
                <w:lang w:val="es-MX"/>
              </w:rPr>
              <w:t xml:space="preserve">art. 197 alin. (4): </w:t>
            </w:r>
            <w:r w:rsidRPr="00670175">
              <w:rPr>
                <w:rFonts w:cs="Arial"/>
                <w:i/>
                <w:iCs/>
                <w:sz w:val="18"/>
                <w:szCs w:val="22"/>
                <w:lang w:val="es-MX"/>
              </w:rPr>
              <w:t>„ ... dispozițiile se aduc la cunoștința publică și se comunică, în condițiile legii, prin grija secretarului general al comunei.”;</w:t>
            </w:r>
          </w:p>
          <w:p w14:paraId="4523C778" w14:textId="77777777" w:rsidR="00E237FB" w:rsidRDefault="00E237FB" w:rsidP="008858A3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8A827EE" w14:textId="77777777" w:rsidR="00E237FB" w:rsidRPr="00670175" w:rsidRDefault="00E237FB" w:rsidP="008858A3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  <w:lang w:val="es-MX"/>
              </w:rPr>
            </w:pPr>
            <w:r w:rsidRPr="00670175">
              <w:rPr>
                <w:rFonts w:cs="Arial"/>
                <w:sz w:val="18"/>
                <w:szCs w:val="22"/>
                <w:lang w:val="es-MX"/>
              </w:rPr>
              <w:t xml:space="preserve">art. 198 alin. (1): </w:t>
            </w:r>
            <w:r w:rsidRPr="00670175">
              <w:rPr>
                <w:rFonts w:cs="Arial"/>
                <w:i/>
                <w:iCs/>
                <w:sz w:val="18"/>
                <w:szCs w:val="22"/>
                <w:lang w:val="es-MX"/>
              </w:rPr>
              <w:t>„... dispozițiile cu caracter normativ devin obligatorii de la data aducerii lor la cunoștință publică.”;</w:t>
            </w:r>
          </w:p>
          <w:p w14:paraId="36108710" w14:textId="77777777" w:rsidR="00E237FB" w:rsidRDefault="00E237FB" w:rsidP="008858A3">
            <w:pPr>
              <w:pStyle w:val="Listparagraf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1418EA0C" w14:textId="77777777" w:rsidR="00E237FB" w:rsidRDefault="00E237FB" w:rsidP="00A962F7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p w14:paraId="1AD79339" w14:textId="77777777" w:rsidR="00E237FB" w:rsidRPr="00A962F7" w:rsidRDefault="00E237FB" w:rsidP="00A962F7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</w:p>
    <w:sectPr w:rsidR="00E237FB" w:rsidRPr="00A962F7" w:rsidSect="00220714">
      <w:pgSz w:w="11906" w:h="16838"/>
      <w:pgMar w:top="142" w:right="1060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196977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60C5"/>
    <w:rsid w:val="000013B5"/>
    <w:rsid w:val="0003453D"/>
    <w:rsid w:val="000650FD"/>
    <w:rsid w:val="000A6D62"/>
    <w:rsid w:val="00101CEC"/>
    <w:rsid w:val="00103A33"/>
    <w:rsid w:val="00187182"/>
    <w:rsid w:val="001A0056"/>
    <w:rsid w:val="001B729B"/>
    <w:rsid w:val="001B735C"/>
    <w:rsid w:val="001C2507"/>
    <w:rsid w:val="001C711D"/>
    <w:rsid w:val="001D100D"/>
    <w:rsid w:val="001F1082"/>
    <w:rsid w:val="001F1274"/>
    <w:rsid w:val="001F3079"/>
    <w:rsid w:val="002028F1"/>
    <w:rsid w:val="002038AF"/>
    <w:rsid w:val="00217C24"/>
    <w:rsid w:val="00220714"/>
    <w:rsid w:val="002424E5"/>
    <w:rsid w:val="00243F1E"/>
    <w:rsid w:val="00262760"/>
    <w:rsid w:val="002652D2"/>
    <w:rsid w:val="002B21A6"/>
    <w:rsid w:val="002B4F0A"/>
    <w:rsid w:val="002C155F"/>
    <w:rsid w:val="002D48EA"/>
    <w:rsid w:val="002D52F5"/>
    <w:rsid w:val="002E7F7E"/>
    <w:rsid w:val="00321A20"/>
    <w:rsid w:val="003421B2"/>
    <w:rsid w:val="00345845"/>
    <w:rsid w:val="00396413"/>
    <w:rsid w:val="003B5254"/>
    <w:rsid w:val="003C6CA1"/>
    <w:rsid w:val="003D61C0"/>
    <w:rsid w:val="003E7FDF"/>
    <w:rsid w:val="003F3917"/>
    <w:rsid w:val="004225D9"/>
    <w:rsid w:val="00423475"/>
    <w:rsid w:val="00426ADE"/>
    <w:rsid w:val="00442A91"/>
    <w:rsid w:val="00467F05"/>
    <w:rsid w:val="004706AC"/>
    <w:rsid w:val="00473354"/>
    <w:rsid w:val="004A5D00"/>
    <w:rsid w:val="004D5794"/>
    <w:rsid w:val="0050025B"/>
    <w:rsid w:val="005445A1"/>
    <w:rsid w:val="005E5996"/>
    <w:rsid w:val="00643188"/>
    <w:rsid w:val="006451B3"/>
    <w:rsid w:val="00650466"/>
    <w:rsid w:val="00663FC0"/>
    <w:rsid w:val="00670175"/>
    <w:rsid w:val="006F24D3"/>
    <w:rsid w:val="006F26FD"/>
    <w:rsid w:val="006F3217"/>
    <w:rsid w:val="006F3C0C"/>
    <w:rsid w:val="00741C59"/>
    <w:rsid w:val="0077486D"/>
    <w:rsid w:val="007D0AF3"/>
    <w:rsid w:val="0080295B"/>
    <w:rsid w:val="008461A5"/>
    <w:rsid w:val="00872C0A"/>
    <w:rsid w:val="008A0018"/>
    <w:rsid w:val="008A31FE"/>
    <w:rsid w:val="008B17EB"/>
    <w:rsid w:val="008D25D8"/>
    <w:rsid w:val="008D5FC9"/>
    <w:rsid w:val="008E0A19"/>
    <w:rsid w:val="008F4A3E"/>
    <w:rsid w:val="009634BF"/>
    <w:rsid w:val="00980131"/>
    <w:rsid w:val="00980C18"/>
    <w:rsid w:val="00983CA9"/>
    <w:rsid w:val="00984F10"/>
    <w:rsid w:val="00986F81"/>
    <w:rsid w:val="00987A39"/>
    <w:rsid w:val="009B5757"/>
    <w:rsid w:val="009E788C"/>
    <w:rsid w:val="00A102C5"/>
    <w:rsid w:val="00A25983"/>
    <w:rsid w:val="00A46994"/>
    <w:rsid w:val="00A51D4A"/>
    <w:rsid w:val="00A56001"/>
    <w:rsid w:val="00A6780F"/>
    <w:rsid w:val="00A75AB8"/>
    <w:rsid w:val="00A962F7"/>
    <w:rsid w:val="00AA42BC"/>
    <w:rsid w:val="00AC5649"/>
    <w:rsid w:val="00B059ED"/>
    <w:rsid w:val="00B20307"/>
    <w:rsid w:val="00B339E9"/>
    <w:rsid w:val="00B42EA5"/>
    <w:rsid w:val="00B54F28"/>
    <w:rsid w:val="00B725BB"/>
    <w:rsid w:val="00B82EC2"/>
    <w:rsid w:val="00B90208"/>
    <w:rsid w:val="00B93BEE"/>
    <w:rsid w:val="00BC7E46"/>
    <w:rsid w:val="00BD60C5"/>
    <w:rsid w:val="00BE2D17"/>
    <w:rsid w:val="00C000C0"/>
    <w:rsid w:val="00C1755B"/>
    <w:rsid w:val="00C24FA9"/>
    <w:rsid w:val="00C25653"/>
    <w:rsid w:val="00C55A7B"/>
    <w:rsid w:val="00C57298"/>
    <w:rsid w:val="00C57C2B"/>
    <w:rsid w:val="00CA5797"/>
    <w:rsid w:val="00CB5BA6"/>
    <w:rsid w:val="00CE2623"/>
    <w:rsid w:val="00D37839"/>
    <w:rsid w:val="00D40932"/>
    <w:rsid w:val="00D6003C"/>
    <w:rsid w:val="00DB5B34"/>
    <w:rsid w:val="00DE6386"/>
    <w:rsid w:val="00E12D33"/>
    <w:rsid w:val="00E237FB"/>
    <w:rsid w:val="00E5686C"/>
    <w:rsid w:val="00E776C8"/>
    <w:rsid w:val="00EB7F6D"/>
    <w:rsid w:val="00F331D9"/>
    <w:rsid w:val="00F6049D"/>
    <w:rsid w:val="00F61A4E"/>
    <w:rsid w:val="00F71657"/>
    <w:rsid w:val="00FE3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059604"/>
  <w15:docId w15:val="{948E5A0F-B98E-4C58-80F3-40261AB36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D60C5"/>
    <w:rPr>
      <w:lang w:val="en-US"/>
    </w:rPr>
  </w:style>
  <w:style w:type="paragraph" w:styleId="Titlu1">
    <w:name w:val="heading 1"/>
    <w:basedOn w:val="Normal"/>
    <w:next w:val="Normal"/>
    <w:qFormat/>
    <w:rsid w:val="00BD60C5"/>
    <w:pPr>
      <w:keepNext/>
      <w:jc w:val="center"/>
      <w:outlineLvl w:val="0"/>
    </w:pPr>
    <w:rPr>
      <w:b/>
      <w:bCs/>
      <w:sz w:val="28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rsid w:val="00BD60C5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elgril">
    <w:name w:val="Table Grid"/>
    <w:basedOn w:val="TabelNormal"/>
    <w:rsid w:val="00BD60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entcorptext">
    <w:name w:val="Body Text Indent"/>
    <w:basedOn w:val="Normal"/>
    <w:rsid w:val="00BD60C5"/>
    <w:pPr>
      <w:ind w:firstLine="1080"/>
    </w:pPr>
    <w:rPr>
      <w:sz w:val="24"/>
      <w:szCs w:val="24"/>
    </w:rPr>
  </w:style>
  <w:style w:type="paragraph" w:styleId="Indentcorptext3">
    <w:name w:val="Body Text Indent 3"/>
    <w:basedOn w:val="Normal"/>
    <w:rsid w:val="00BD60C5"/>
    <w:pPr>
      <w:spacing w:after="120"/>
      <w:ind w:left="283"/>
    </w:pPr>
    <w:rPr>
      <w:sz w:val="16"/>
      <w:szCs w:val="16"/>
    </w:rPr>
  </w:style>
  <w:style w:type="paragraph" w:customStyle="1" w:styleId="a">
    <w:basedOn w:val="Normal"/>
    <w:rsid w:val="0080295B"/>
    <w:pPr>
      <w:spacing w:after="160" w:line="240" w:lineRule="exact"/>
    </w:pPr>
    <w:rPr>
      <w:rFonts w:ascii="Verdana" w:hAnsi="Verdana"/>
      <w:lang w:eastAsia="en-US"/>
    </w:rPr>
  </w:style>
  <w:style w:type="paragraph" w:styleId="Indentcorptext2">
    <w:name w:val="Body Text Indent 2"/>
    <w:basedOn w:val="Normal"/>
    <w:rsid w:val="000013B5"/>
    <w:pPr>
      <w:spacing w:after="120" w:line="480" w:lineRule="auto"/>
      <w:ind w:left="283"/>
    </w:pPr>
    <w:rPr>
      <w:color w:val="000000"/>
      <w:sz w:val="24"/>
      <w:lang w:val="ro-RO"/>
    </w:rPr>
  </w:style>
  <w:style w:type="paragraph" w:styleId="Corptext">
    <w:name w:val="Body Text"/>
    <w:basedOn w:val="Normal"/>
    <w:rsid w:val="00D37839"/>
    <w:pPr>
      <w:spacing w:after="120"/>
    </w:pPr>
    <w:rPr>
      <w:sz w:val="24"/>
      <w:szCs w:val="24"/>
      <w:lang w:val="ro-RO"/>
    </w:rPr>
  </w:style>
  <w:style w:type="character" w:customStyle="1" w:styleId="l5tlu1">
    <w:name w:val="l5tlu1"/>
    <w:basedOn w:val="Fontdeparagrafimplicit"/>
    <w:rsid w:val="00243F1E"/>
    <w:rPr>
      <w:b/>
      <w:bCs/>
      <w:color w:val="000000"/>
      <w:sz w:val="32"/>
      <w:szCs w:val="32"/>
    </w:rPr>
  </w:style>
  <w:style w:type="paragraph" w:styleId="Listparagraf">
    <w:name w:val="List Paragraph"/>
    <w:basedOn w:val="Normal"/>
    <w:uiPriority w:val="34"/>
    <w:qFormat/>
    <w:rsid w:val="00E237FB"/>
    <w:pPr>
      <w:ind w:left="720"/>
      <w:contextualSpacing/>
    </w:pPr>
    <w:rPr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17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D8C02D-2843-46D0-9075-21A8091F77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711</Words>
  <Characters>4055</Characters>
  <Application>Microsoft Office Word</Application>
  <DocSecurity>0</DocSecurity>
  <Lines>33</Lines>
  <Paragraphs>9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>R O M Â N I A</vt:lpstr>
      <vt:lpstr>R O M Â N I A</vt:lpstr>
      <vt:lpstr/>
    </vt:vector>
  </TitlesOfParts>
  <Company>REBRICEA</Company>
  <LinksUpToDate>false</LinksUpToDate>
  <CharactersWithSpaces>4757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SECRETAR</dc:creator>
  <cp:lastModifiedBy>Rafaila</cp:lastModifiedBy>
  <cp:revision>9</cp:revision>
  <cp:lastPrinted>2016-03-24T12:11:00Z</cp:lastPrinted>
  <dcterms:created xsi:type="dcterms:W3CDTF">2026-06-30T11:11:00Z</dcterms:created>
  <dcterms:modified xsi:type="dcterms:W3CDTF">2026-07-01T12:22:00Z</dcterms:modified>
</cp:coreProperties>
</file>