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 w:rsidR="00577A0F">
        <w:t xml:space="preserve">– RAFAILA – Telefon/fax: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AC4" w:rsidRDefault="007B2AC4" w:rsidP="00971FE1">
      <w:pPr>
        <w:jc w:val="center"/>
        <w:rPr>
          <w:b/>
          <w:bCs/>
          <w:sz w:val="30"/>
          <w:szCs w:val="30"/>
        </w:rPr>
      </w:pPr>
    </w:p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4078EE">
        <w:rPr>
          <w:b/>
          <w:bCs/>
          <w:sz w:val="30"/>
          <w:szCs w:val="30"/>
        </w:rPr>
        <w:t>80</w:t>
      </w:r>
      <w:r w:rsidR="00253081">
        <w:rPr>
          <w:b/>
          <w:bCs/>
          <w:sz w:val="30"/>
          <w:szCs w:val="30"/>
        </w:rPr>
        <w:t>/2023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253081" w:rsidRPr="007B2AC4" w:rsidRDefault="002403FB" w:rsidP="00253081">
      <w:pPr>
        <w:spacing w:before="89"/>
        <w:ind w:left="147"/>
        <w:jc w:val="center"/>
        <w:rPr>
          <w:b/>
          <w:i/>
          <w:color w:val="262626"/>
          <w:spacing w:val="4"/>
          <w:w w:val="105"/>
          <w:sz w:val="28"/>
          <w:szCs w:val="28"/>
        </w:rPr>
      </w:pPr>
      <w:r w:rsidRPr="007B2AC4">
        <w:rPr>
          <w:b/>
          <w:bCs/>
          <w:sz w:val="28"/>
          <w:szCs w:val="28"/>
        </w:rPr>
        <w:t>privind</w:t>
      </w:r>
      <w:r w:rsidR="00574F1B" w:rsidRPr="007B2AC4">
        <w:rPr>
          <w:b/>
          <w:sz w:val="28"/>
          <w:szCs w:val="28"/>
        </w:rPr>
        <w:t xml:space="preserve"> </w:t>
      </w:r>
      <w:r w:rsidR="00253081" w:rsidRPr="007B2AC4">
        <w:rPr>
          <w:b/>
          <w:color w:val="262626"/>
          <w:w w:val="105"/>
          <w:sz w:val="28"/>
          <w:szCs w:val="28"/>
        </w:rPr>
        <w:t>constituirea</w:t>
      </w:r>
      <w:r w:rsidR="00253081" w:rsidRPr="007B2AC4">
        <w:rPr>
          <w:b/>
          <w:i/>
          <w:color w:val="262626"/>
          <w:spacing w:val="4"/>
          <w:w w:val="105"/>
          <w:sz w:val="28"/>
          <w:szCs w:val="28"/>
        </w:rPr>
        <w:t xml:space="preserve"> </w:t>
      </w:r>
    </w:p>
    <w:p w:rsidR="00D54E8D" w:rsidRPr="007B2AC4" w:rsidRDefault="00227D49" w:rsidP="00253081">
      <w:pPr>
        <w:spacing w:before="89"/>
        <w:ind w:left="147"/>
        <w:jc w:val="center"/>
        <w:rPr>
          <w:i/>
          <w:sz w:val="28"/>
          <w:szCs w:val="28"/>
          <w:lang w:val="pt-BR"/>
        </w:rPr>
      </w:pPr>
      <w:r w:rsidRPr="007B2AC4">
        <w:rPr>
          <w:b/>
          <w:i/>
          <w:color w:val="auto"/>
          <w:sz w:val="28"/>
          <w:szCs w:val="28"/>
        </w:rPr>
        <w:t>Grupului</w:t>
      </w:r>
      <w:r w:rsidRPr="007B2AC4">
        <w:rPr>
          <w:b/>
          <w:i/>
          <w:color w:val="auto"/>
          <w:spacing w:val="4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>de</w:t>
      </w:r>
      <w:r w:rsidRPr="007B2AC4">
        <w:rPr>
          <w:b/>
          <w:i/>
          <w:color w:val="auto"/>
          <w:spacing w:val="4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>lucru</w:t>
      </w:r>
      <w:r w:rsidRPr="007B2AC4">
        <w:rPr>
          <w:b/>
          <w:i/>
          <w:color w:val="auto"/>
          <w:spacing w:val="4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>pentru</w:t>
      </w:r>
      <w:r w:rsidRPr="007B2AC4">
        <w:rPr>
          <w:b/>
          <w:i/>
          <w:color w:val="auto"/>
          <w:spacing w:val="4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>implementarea</w:t>
      </w:r>
      <w:r w:rsidRPr="007B2AC4">
        <w:rPr>
          <w:b/>
          <w:i/>
          <w:color w:val="auto"/>
          <w:spacing w:val="8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>metodologiei</w:t>
      </w:r>
      <w:r w:rsidRPr="007B2AC4">
        <w:rPr>
          <w:b/>
          <w:i/>
          <w:color w:val="auto"/>
          <w:spacing w:val="40"/>
          <w:sz w:val="28"/>
          <w:szCs w:val="28"/>
        </w:rPr>
        <w:t xml:space="preserve"> </w:t>
      </w:r>
      <w:r w:rsidRPr="007B2AC4">
        <w:rPr>
          <w:b/>
          <w:i/>
          <w:color w:val="auto"/>
          <w:sz w:val="28"/>
          <w:szCs w:val="28"/>
        </w:rPr>
        <w:t xml:space="preserve">de </w:t>
      </w:r>
      <w:r w:rsidRPr="007B2AC4">
        <w:rPr>
          <w:b/>
          <w:i/>
          <w:color w:val="auto"/>
          <w:w w:val="110"/>
          <w:sz w:val="28"/>
          <w:szCs w:val="28"/>
        </w:rPr>
        <w:t>identificare</w:t>
      </w:r>
      <w:r w:rsidRPr="007B2AC4">
        <w:rPr>
          <w:b/>
          <w:i/>
          <w:color w:val="auto"/>
          <w:spacing w:val="-4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a</w:t>
      </w:r>
      <w:r w:rsidRPr="007B2AC4">
        <w:rPr>
          <w:b/>
          <w:i/>
          <w:color w:val="auto"/>
          <w:spacing w:val="-8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riscurilor si vulnerabilitatilor</w:t>
      </w:r>
      <w:r w:rsidRPr="007B2AC4">
        <w:rPr>
          <w:b/>
          <w:i/>
          <w:color w:val="auto"/>
          <w:spacing w:val="-13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de</w:t>
      </w:r>
      <w:r w:rsidRPr="007B2AC4">
        <w:rPr>
          <w:b/>
          <w:i/>
          <w:color w:val="auto"/>
          <w:spacing w:val="-11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coruptie si</w:t>
      </w:r>
      <w:r w:rsidRPr="007B2AC4">
        <w:rPr>
          <w:b/>
          <w:i/>
          <w:color w:val="auto"/>
          <w:spacing w:val="40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aprobarea Regulamentului</w:t>
      </w:r>
      <w:r w:rsidRPr="007B2AC4">
        <w:rPr>
          <w:b/>
          <w:i/>
          <w:color w:val="auto"/>
          <w:spacing w:val="-7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de</w:t>
      </w:r>
      <w:r w:rsidRPr="007B2AC4">
        <w:rPr>
          <w:b/>
          <w:i/>
          <w:color w:val="auto"/>
          <w:spacing w:val="-4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organizare si</w:t>
      </w:r>
      <w:r w:rsidRPr="007B2AC4">
        <w:rPr>
          <w:b/>
          <w:i/>
          <w:color w:val="auto"/>
          <w:spacing w:val="22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functionare al</w:t>
      </w:r>
      <w:r w:rsidRPr="007B2AC4">
        <w:rPr>
          <w:b/>
          <w:i/>
          <w:color w:val="auto"/>
          <w:spacing w:val="-17"/>
          <w:w w:val="110"/>
          <w:sz w:val="28"/>
          <w:szCs w:val="28"/>
        </w:rPr>
        <w:t xml:space="preserve"> </w:t>
      </w:r>
      <w:r w:rsidRPr="007B2AC4">
        <w:rPr>
          <w:b/>
          <w:i/>
          <w:color w:val="auto"/>
          <w:w w:val="110"/>
          <w:sz w:val="28"/>
          <w:szCs w:val="28"/>
        </w:rPr>
        <w:t>acestuia</w:t>
      </w:r>
      <w:r w:rsidR="00253081" w:rsidRPr="007B2AC4">
        <w:rPr>
          <w:b/>
          <w:i/>
          <w:color w:val="auto"/>
          <w:w w:val="105"/>
          <w:sz w:val="28"/>
          <w:szCs w:val="28"/>
        </w:rPr>
        <w:t xml:space="preserve"> </w:t>
      </w:r>
    </w:p>
    <w:p w:rsidR="00354C39" w:rsidRDefault="00354C39" w:rsidP="005E7A95">
      <w:pPr>
        <w:jc w:val="both"/>
        <w:rPr>
          <w:bCs/>
          <w:szCs w:val="24"/>
          <w:lang w:val="en-US"/>
        </w:rPr>
      </w:pPr>
    </w:p>
    <w:p w:rsidR="007B2AC4" w:rsidRPr="001212EC" w:rsidRDefault="007B2AC4" w:rsidP="005E7A95">
      <w:pPr>
        <w:jc w:val="both"/>
        <w:rPr>
          <w:bCs/>
          <w:szCs w:val="24"/>
          <w:lang w:val="en-US"/>
        </w:rPr>
      </w:pPr>
    </w:p>
    <w:p w:rsidR="00227D49" w:rsidRPr="007B2AC4" w:rsidRDefault="00733F65" w:rsidP="007B2AC4">
      <w:pPr>
        <w:jc w:val="both"/>
        <w:rPr>
          <w:sz w:val="25"/>
          <w:szCs w:val="25"/>
          <w:lang w:val="pt-BR"/>
        </w:rPr>
      </w:pPr>
      <w:r w:rsidRPr="001212EC">
        <w:rPr>
          <w:bCs/>
          <w:szCs w:val="24"/>
          <w:lang w:val="en-US"/>
        </w:rPr>
        <w:tab/>
      </w:r>
      <w:r w:rsidR="009321FB" w:rsidRPr="007B2AC4">
        <w:rPr>
          <w:bCs/>
          <w:sz w:val="25"/>
          <w:szCs w:val="25"/>
        </w:rPr>
        <w:t xml:space="preserve">având în vedere </w:t>
      </w:r>
      <w:r w:rsidR="009321FB" w:rsidRPr="007B2AC4">
        <w:rPr>
          <w:color w:val="262626"/>
          <w:sz w:val="25"/>
          <w:szCs w:val="25"/>
        </w:rPr>
        <w:t>referatul</w:t>
      </w:r>
      <w:r w:rsidR="009321FB" w:rsidRPr="007B2AC4">
        <w:rPr>
          <w:color w:val="262626"/>
          <w:spacing w:val="40"/>
          <w:sz w:val="25"/>
          <w:szCs w:val="25"/>
        </w:rPr>
        <w:t xml:space="preserve"> </w:t>
      </w:r>
      <w:r w:rsidR="009321FB" w:rsidRPr="007B2AC4">
        <w:rPr>
          <w:color w:val="262626"/>
          <w:sz w:val="25"/>
          <w:szCs w:val="25"/>
        </w:rPr>
        <w:t>nr.</w:t>
      </w:r>
      <w:r w:rsidR="009321FB" w:rsidRPr="007B2AC4">
        <w:rPr>
          <w:color w:val="262626"/>
          <w:spacing w:val="40"/>
          <w:sz w:val="25"/>
          <w:szCs w:val="25"/>
        </w:rPr>
        <w:t xml:space="preserve"> </w:t>
      </w:r>
      <w:r w:rsidR="00022C29" w:rsidRPr="007B2AC4">
        <w:rPr>
          <w:color w:val="262626"/>
          <w:sz w:val="25"/>
          <w:szCs w:val="25"/>
        </w:rPr>
        <w:t>103</w:t>
      </w:r>
      <w:r w:rsidR="00227D49" w:rsidRPr="007B2AC4">
        <w:rPr>
          <w:color w:val="262626"/>
          <w:sz w:val="25"/>
          <w:szCs w:val="25"/>
        </w:rPr>
        <w:t>5</w:t>
      </w:r>
      <w:r w:rsidR="00022C29" w:rsidRPr="007B2AC4">
        <w:rPr>
          <w:color w:val="262626"/>
          <w:sz w:val="25"/>
          <w:szCs w:val="25"/>
        </w:rPr>
        <w:t xml:space="preserve"> din 02.02.2023</w:t>
      </w:r>
      <w:r w:rsidR="009321FB" w:rsidRPr="007B2AC4">
        <w:rPr>
          <w:color w:val="262626"/>
          <w:sz w:val="25"/>
          <w:szCs w:val="25"/>
        </w:rPr>
        <w:t xml:space="preserve"> aprobat</w:t>
      </w:r>
      <w:r w:rsidR="009321FB" w:rsidRPr="007B2AC4">
        <w:rPr>
          <w:color w:val="262626"/>
          <w:spacing w:val="40"/>
          <w:sz w:val="25"/>
          <w:szCs w:val="25"/>
        </w:rPr>
        <w:t xml:space="preserve"> </w:t>
      </w:r>
      <w:r w:rsidR="009321FB" w:rsidRPr="007B2AC4">
        <w:rPr>
          <w:color w:val="262626"/>
          <w:sz w:val="25"/>
          <w:szCs w:val="25"/>
        </w:rPr>
        <w:t>de catre</w:t>
      </w:r>
      <w:r w:rsidR="009321FB" w:rsidRPr="007B2AC4">
        <w:rPr>
          <w:color w:val="262626"/>
          <w:spacing w:val="40"/>
          <w:sz w:val="25"/>
          <w:szCs w:val="25"/>
        </w:rPr>
        <w:t xml:space="preserve"> </w:t>
      </w:r>
      <w:r w:rsidR="009321FB" w:rsidRPr="007B2AC4">
        <w:rPr>
          <w:color w:val="262626"/>
          <w:sz w:val="25"/>
          <w:szCs w:val="25"/>
        </w:rPr>
        <w:t>Primarul</w:t>
      </w:r>
      <w:r w:rsidR="009321FB" w:rsidRPr="007B2AC4">
        <w:rPr>
          <w:color w:val="262626"/>
          <w:spacing w:val="40"/>
          <w:sz w:val="25"/>
          <w:szCs w:val="25"/>
        </w:rPr>
        <w:t xml:space="preserve"> </w:t>
      </w:r>
      <w:r w:rsidR="00022C29" w:rsidRPr="007B2AC4">
        <w:rPr>
          <w:color w:val="262626"/>
          <w:sz w:val="25"/>
          <w:szCs w:val="25"/>
        </w:rPr>
        <w:t>com. Rafaila</w:t>
      </w:r>
      <w:r w:rsidR="009321FB" w:rsidRPr="007B2AC4">
        <w:rPr>
          <w:color w:val="262626"/>
          <w:sz w:val="25"/>
          <w:szCs w:val="25"/>
        </w:rPr>
        <w:t xml:space="preserve"> privind </w:t>
      </w:r>
      <w:r w:rsidR="00227D49" w:rsidRPr="007B2AC4">
        <w:rPr>
          <w:color w:val="262626"/>
          <w:w w:val="105"/>
          <w:sz w:val="25"/>
          <w:szCs w:val="25"/>
        </w:rPr>
        <w:t>constituirea</w:t>
      </w:r>
      <w:r w:rsidR="00227D49" w:rsidRPr="007B2AC4">
        <w:rPr>
          <w:color w:val="262626"/>
          <w:spacing w:val="4"/>
          <w:w w:val="105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Grupului</w:t>
      </w:r>
      <w:r w:rsidR="00227D49" w:rsidRPr="007B2AC4">
        <w:rPr>
          <w:color w:val="auto"/>
          <w:spacing w:val="4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de</w:t>
      </w:r>
      <w:r w:rsidR="00227D49" w:rsidRPr="007B2AC4">
        <w:rPr>
          <w:color w:val="auto"/>
          <w:spacing w:val="4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lucru</w:t>
      </w:r>
      <w:r w:rsidR="00227D49" w:rsidRPr="007B2AC4">
        <w:rPr>
          <w:color w:val="auto"/>
          <w:spacing w:val="4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pentru</w:t>
      </w:r>
      <w:r w:rsidR="00227D49" w:rsidRPr="007B2AC4">
        <w:rPr>
          <w:color w:val="auto"/>
          <w:spacing w:val="4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implementarea</w:t>
      </w:r>
      <w:r w:rsidR="00227D49" w:rsidRPr="007B2AC4">
        <w:rPr>
          <w:color w:val="auto"/>
          <w:spacing w:val="8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>metodologiei</w:t>
      </w:r>
      <w:r w:rsidR="00227D49" w:rsidRPr="007B2AC4">
        <w:rPr>
          <w:color w:val="auto"/>
          <w:spacing w:val="40"/>
          <w:sz w:val="25"/>
          <w:szCs w:val="25"/>
        </w:rPr>
        <w:t xml:space="preserve"> </w:t>
      </w:r>
      <w:r w:rsidR="00227D49" w:rsidRPr="007B2AC4">
        <w:rPr>
          <w:color w:val="auto"/>
          <w:sz w:val="25"/>
          <w:szCs w:val="25"/>
        </w:rPr>
        <w:t xml:space="preserve">de </w:t>
      </w:r>
      <w:r w:rsidR="00227D49" w:rsidRPr="007B2AC4">
        <w:rPr>
          <w:color w:val="auto"/>
          <w:w w:val="110"/>
          <w:sz w:val="25"/>
          <w:szCs w:val="25"/>
        </w:rPr>
        <w:t>identificare</w:t>
      </w:r>
      <w:r w:rsidR="00227D49" w:rsidRPr="007B2AC4">
        <w:rPr>
          <w:color w:val="auto"/>
          <w:spacing w:val="-4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a</w:t>
      </w:r>
      <w:r w:rsidR="00227D49" w:rsidRPr="007B2AC4">
        <w:rPr>
          <w:color w:val="auto"/>
          <w:spacing w:val="-8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riscurilor si vulnerabilitatilor</w:t>
      </w:r>
      <w:r w:rsidR="00227D49" w:rsidRPr="007B2AC4">
        <w:rPr>
          <w:color w:val="auto"/>
          <w:spacing w:val="-13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de</w:t>
      </w:r>
      <w:r w:rsidR="00227D49" w:rsidRPr="007B2AC4">
        <w:rPr>
          <w:color w:val="auto"/>
          <w:spacing w:val="-11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coruptie si</w:t>
      </w:r>
      <w:r w:rsidR="00227D49" w:rsidRPr="007B2AC4">
        <w:rPr>
          <w:color w:val="auto"/>
          <w:spacing w:val="40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aprobarea Regulamentului</w:t>
      </w:r>
      <w:r w:rsidR="00227D49" w:rsidRPr="007B2AC4">
        <w:rPr>
          <w:color w:val="auto"/>
          <w:spacing w:val="-7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de</w:t>
      </w:r>
      <w:r w:rsidR="00227D49" w:rsidRPr="007B2AC4">
        <w:rPr>
          <w:color w:val="auto"/>
          <w:spacing w:val="-4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organizare si</w:t>
      </w:r>
      <w:r w:rsidR="00227D49" w:rsidRPr="007B2AC4">
        <w:rPr>
          <w:color w:val="auto"/>
          <w:spacing w:val="22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functionare al</w:t>
      </w:r>
      <w:r w:rsidR="00227D49" w:rsidRPr="007B2AC4">
        <w:rPr>
          <w:color w:val="auto"/>
          <w:spacing w:val="-17"/>
          <w:w w:val="110"/>
          <w:sz w:val="25"/>
          <w:szCs w:val="25"/>
        </w:rPr>
        <w:t xml:space="preserve"> </w:t>
      </w:r>
      <w:r w:rsidR="00227D49" w:rsidRPr="007B2AC4">
        <w:rPr>
          <w:color w:val="auto"/>
          <w:w w:val="110"/>
          <w:sz w:val="25"/>
          <w:szCs w:val="25"/>
        </w:rPr>
        <w:t>acestuia</w:t>
      </w:r>
      <w:r w:rsidR="00227D49" w:rsidRPr="007B2AC4">
        <w:rPr>
          <w:color w:val="auto"/>
          <w:w w:val="105"/>
          <w:sz w:val="25"/>
          <w:szCs w:val="25"/>
        </w:rPr>
        <w:t>;</w:t>
      </w:r>
    </w:p>
    <w:p w:rsidR="00227D49" w:rsidRPr="00227D49" w:rsidRDefault="00227D49" w:rsidP="007B2AC4">
      <w:pPr>
        <w:widowControl w:val="0"/>
        <w:tabs>
          <w:tab w:val="left" w:pos="1062"/>
        </w:tabs>
        <w:autoSpaceDE w:val="0"/>
        <w:autoSpaceDN w:val="0"/>
        <w:spacing w:line="264" w:lineRule="auto"/>
        <w:jc w:val="both"/>
        <w:rPr>
          <w:rFonts w:eastAsia="Arial" w:cs="Arial"/>
          <w:color w:val="auto"/>
          <w:sz w:val="25"/>
          <w:szCs w:val="25"/>
          <w:lang w:eastAsia="en-US"/>
        </w:rPr>
      </w:pP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ab/>
        <w:t xml:space="preserve">in conformitate cu prevederile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H.G. 599/2018 pentru aprobarea Metodologiei standard de</w:t>
      </w:r>
      <w:r w:rsidRPr="00227D49">
        <w:rPr>
          <w:rFonts w:eastAsia="Arial" w:cs="Arial"/>
          <w:color w:val="auto"/>
          <w:spacing w:val="-4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evaluare a riscurilor de coruptie in</w:t>
      </w:r>
      <w:r w:rsidRPr="00227D49">
        <w:rPr>
          <w:rFonts w:eastAsia="Arial" w:cs="Arial"/>
          <w:color w:val="auto"/>
          <w:spacing w:val="33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cadrul</w:t>
      </w:r>
      <w:r w:rsidRPr="00227D49">
        <w:rPr>
          <w:rFonts w:eastAsia="Arial" w:cs="Arial"/>
          <w:color w:val="auto"/>
          <w:spacing w:val="3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autoritatilor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si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institutiilor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publice</w:t>
      </w:r>
      <w:r w:rsidRPr="00227D49">
        <w:rPr>
          <w:rFonts w:eastAsia="Arial" w:cs="Arial"/>
          <w:color w:val="auto"/>
          <w:spacing w:val="34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centrale, 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>i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mpreuna</w:t>
      </w:r>
      <w:r w:rsidRPr="00227D49">
        <w:rPr>
          <w:rFonts w:eastAsia="Arial" w:cs="Arial"/>
          <w:color w:val="auto"/>
          <w:spacing w:val="38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cu</w:t>
      </w:r>
      <w:r w:rsidRPr="00227D49">
        <w:rPr>
          <w:rFonts w:eastAsia="Arial" w:cs="Arial"/>
          <w:color w:val="auto"/>
          <w:spacing w:val="3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indicatorii de estimare a probabilitatii de materializare a riscurilor de coruptie, cu indicatorii de estimare a impactului in situatia materializarii riscurilor de coruptie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si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formatul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registrului</w:t>
      </w:r>
      <w:r w:rsidRPr="00227D49">
        <w:rPr>
          <w:rFonts w:eastAsia="Arial" w:cs="Arial"/>
          <w:color w:val="auto"/>
          <w:spacing w:val="37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riscurilor</w:t>
      </w:r>
      <w:r w:rsidRPr="00227D49">
        <w:rPr>
          <w:rFonts w:eastAsia="Arial" w:cs="Arial"/>
          <w:color w:val="auto"/>
          <w:spacing w:val="17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de</w:t>
      </w:r>
      <w:r w:rsidRPr="00227D49">
        <w:rPr>
          <w:rFonts w:eastAsia="Arial" w:cs="Arial"/>
          <w:color w:val="auto"/>
          <w:spacing w:val="15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coruptie,</w:t>
      </w:r>
      <w:r w:rsidRPr="00227D49">
        <w:rPr>
          <w:rFonts w:eastAsia="Arial" w:cs="Arial"/>
          <w:color w:val="auto"/>
          <w:spacing w:val="26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precum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si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pentru</w:t>
      </w:r>
      <w:r w:rsidRPr="00227D49">
        <w:rPr>
          <w:rFonts w:eastAsia="Arial" w:cs="Arial"/>
          <w:color w:val="auto"/>
          <w:spacing w:val="25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aprobarea</w:t>
      </w:r>
      <w:r w:rsidRPr="00227D49">
        <w:rPr>
          <w:rFonts w:eastAsia="Arial" w:cs="Arial"/>
          <w:color w:val="auto"/>
          <w:spacing w:val="39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Metodologiei</w:t>
      </w:r>
      <w:r w:rsidRPr="00227D49">
        <w:rPr>
          <w:rFonts w:eastAsia="Arial" w:cs="Arial"/>
          <w:color w:val="auto"/>
          <w:spacing w:val="39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de</w:t>
      </w:r>
      <w:r w:rsidRPr="00227D49">
        <w:rPr>
          <w:rFonts w:eastAsia="Arial" w:cs="Arial"/>
          <w:color w:val="auto"/>
          <w:spacing w:val="27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evaluare a incidentelor de integritate in cadrul autoritatilor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si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institutiilor publice centrale, impreuna cu formatul raportului anual de evaluare a incidentelor de integritate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>;</w:t>
      </w:r>
    </w:p>
    <w:p w:rsidR="00227D49" w:rsidRPr="00227D49" w:rsidRDefault="00227D49" w:rsidP="007B2AC4">
      <w:pPr>
        <w:widowControl w:val="0"/>
        <w:tabs>
          <w:tab w:val="left" w:pos="1053"/>
        </w:tabs>
        <w:autoSpaceDE w:val="0"/>
        <w:autoSpaceDN w:val="0"/>
        <w:spacing w:line="247" w:lineRule="auto"/>
        <w:jc w:val="both"/>
        <w:rPr>
          <w:rFonts w:eastAsia="Arial" w:cs="Arial"/>
          <w:color w:val="auto"/>
          <w:sz w:val="25"/>
          <w:szCs w:val="25"/>
          <w:lang w:eastAsia="en-US"/>
        </w:rPr>
      </w:pP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ab/>
        <w:t xml:space="preserve">tinand cont de prevederile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H.G.</w:t>
      </w:r>
      <w:r w:rsidRPr="00227D49">
        <w:rPr>
          <w:rFonts w:eastAsia="Arial" w:cs="Arial"/>
          <w:color w:val="auto"/>
          <w:spacing w:val="17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1269/2021 privind</w:t>
      </w:r>
      <w:r w:rsidRPr="00227D49">
        <w:rPr>
          <w:rFonts w:eastAsia="Arial" w:cs="Arial"/>
          <w:color w:val="auto"/>
          <w:spacing w:val="38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aprobarea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Strategiei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nationale</w:t>
      </w:r>
      <w:r w:rsidRPr="00227D49">
        <w:rPr>
          <w:rFonts w:eastAsia="Arial" w:cs="Arial"/>
          <w:color w:val="auto"/>
          <w:spacing w:val="3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anticoruptie</w:t>
      </w:r>
      <w:r w:rsidRPr="00227D49">
        <w:rPr>
          <w:rFonts w:eastAsia="Arial" w:cs="Arial"/>
          <w:color w:val="auto"/>
          <w:spacing w:val="40"/>
          <w:w w:val="115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>2021-2025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si</w:t>
      </w:r>
      <w:r w:rsidRPr="00227D49">
        <w:rPr>
          <w:rFonts w:eastAsia="Arial" w:cs="Arial"/>
          <w:color w:val="auto"/>
          <w:w w:val="115"/>
          <w:sz w:val="25"/>
          <w:szCs w:val="25"/>
          <w:lang w:eastAsia="en-US"/>
        </w:rPr>
        <w:t xml:space="preserve"> a documentelor aferente acesteia</w:t>
      </w:r>
      <w:r w:rsidRPr="007B2AC4">
        <w:rPr>
          <w:rFonts w:eastAsia="Arial" w:cs="Arial"/>
          <w:color w:val="auto"/>
          <w:w w:val="115"/>
          <w:sz w:val="25"/>
          <w:szCs w:val="25"/>
          <w:lang w:eastAsia="en-US"/>
        </w:rPr>
        <w:t>;</w:t>
      </w:r>
    </w:p>
    <w:p w:rsidR="00227D49" w:rsidRPr="00227D49" w:rsidRDefault="00227D49" w:rsidP="007B2AC4">
      <w:pPr>
        <w:widowControl w:val="0"/>
        <w:tabs>
          <w:tab w:val="left" w:pos="1052"/>
        </w:tabs>
        <w:autoSpaceDE w:val="0"/>
        <w:autoSpaceDN w:val="0"/>
        <w:spacing w:line="254" w:lineRule="auto"/>
        <w:jc w:val="both"/>
        <w:rPr>
          <w:rFonts w:eastAsia="Arial" w:cs="Arial"/>
          <w:color w:val="auto"/>
          <w:sz w:val="25"/>
          <w:szCs w:val="25"/>
          <w:lang w:eastAsia="en-US"/>
        </w:rPr>
      </w:pPr>
      <w:r w:rsidRPr="007B2AC4">
        <w:rPr>
          <w:rFonts w:eastAsia="Arial" w:cs="Arial"/>
          <w:color w:val="auto"/>
          <w:w w:val="110"/>
          <w:sz w:val="25"/>
          <w:szCs w:val="25"/>
          <w:lang w:eastAsia="en-US"/>
        </w:rPr>
        <w:tab/>
        <w:t xml:space="preserve">luand in considerare </w:t>
      </w:r>
      <w:r w:rsidRPr="00227D49">
        <w:rPr>
          <w:rFonts w:eastAsia="Arial" w:cs="Arial"/>
          <w:color w:val="auto"/>
          <w:w w:val="110"/>
          <w:sz w:val="25"/>
          <w:szCs w:val="25"/>
          <w:lang w:eastAsia="en-US"/>
        </w:rPr>
        <w:t>prevederile art. 155 din Codul administrativ adoptat prin O.U.G. nr.</w:t>
      </w:r>
      <w:r w:rsidRPr="00227D49">
        <w:rPr>
          <w:rFonts w:eastAsia="Arial" w:cs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 w:cs="Arial"/>
          <w:color w:val="auto"/>
          <w:w w:val="110"/>
          <w:sz w:val="25"/>
          <w:szCs w:val="25"/>
          <w:lang w:eastAsia="en-US"/>
        </w:rPr>
        <w:t>57/2019</w:t>
      </w:r>
      <w:r w:rsidRPr="00227D49">
        <w:rPr>
          <w:rFonts w:eastAsia="Arial" w:cs="Arial"/>
          <w:color w:val="auto"/>
          <w:w w:val="110"/>
          <w:sz w:val="25"/>
          <w:szCs w:val="25"/>
          <w:lang w:eastAsia="en-US"/>
        </w:rPr>
        <w:t xml:space="preserve"> cu modificarile</w:t>
      </w:r>
      <w:r w:rsidRPr="007B2AC4">
        <w:rPr>
          <w:rFonts w:eastAsia="Arial" w:cs="Arial"/>
          <w:color w:val="auto"/>
          <w:w w:val="110"/>
          <w:sz w:val="25"/>
          <w:szCs w:val="25"/>
          <w:lang w:eastAsia="en-US"/>
        </w:rPr>
        <w:t xml:space="preserve"> si</w:t>
      </w:r>
      <w:r w:rsidRPr="00227D49">
        <w:rPr>
          <w:rFonts w:eastAsia="Arial" w:cs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0"/>
          <w:sz w:val="25"/>
          <w:szCs w:val="25"/>
          <w:lang w:eastAsia="en-US"/>
        </w:rPr>
        <w:t>completarile</w:t>
      </w:r>
      <w:r w:rsidRPr="00227D49">
        <w:rPr>
          <w:rFonts w:eastAsia="Arial" w:cs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227D49">
        <w:rPr>
          <w:rFonts w:eastAsia="Arial" w:cs="Arial"/>
          <w:color w:val="auto"/>
          <w:w w:val="110"/>
          <w:sz w:val="25"/>
          <w:szCs w:val="25"/>
          <w:lang w:eastAsia="en-US"/>
        </w:rPr>
        <w:t>ulterioare;</w:t>
      </w:r>
    </w:p>
    <w:p w:rsidR="00595ACE" w:rsidRPr="007B2AC4" w:rsidRDefault="00105C3F" w:rsidP="007B2AC4">
      <w:pPr>
        <w:jc w:val="both"/>
        <w:rPr>
          <w:sz w:val="25"/>
          <w:szCs w:val="25"/>
        </w:rPr>
      </w:pPr>
      <w:r w:rsidRPr="007B2AC4">
        <w:rPr>
          <w:sz w:val="25"/>
          <w:szCs w:val="25"/>
        </w:rPr>
        <w:tab/>
      </w:r>
      <w:r w:rsidR="00DB590E" w:rsidRPr="007B2AC4">
        <w:rPr>
          <w:sz w:val="25"/>
          <w:szCs w:val="25"/>
        </w:rPr>
        <w:t xml:space="preserve">în temeiul prevederilor </w:t>
      </w:r>
      <w:r w:rsidR="00FA3282" w:rsidRPr="007B2AC4">
        <w:rPr>
          <w:sz w:val="25"/>
          <w:szCs w:val="25"/>
        </w:rPr>
        <w:t>art. 155 alin. (1)</w:t>
      </w:r>
      <w:r w:rsidR="00595ACE" w:rsidRPr="007B2AC4">
        <w:rPr>
          <w:sz w:val="25"/>
          <w:szCs w:val="25"/>
        </w:rPr>
        <w:t xml:space="preserve"> lit. „d”, alin. (5) lit. „e” şi art. </w:t>
      </w:r>
      <w:r w:rsidR="00595ACE" w:rsidRPr="007B2AC4">
        <w:rPr>
          <w:color w:val="auto"/>
          <w:sz w:val="25"/>
          <w:szCs w:val="25"/>
        </w:rPr>
        <w:t>196 alin. (1) lit. ,,b" din O.U.G. nr. 57/2019 privind Codul administrativ</w:t>
      </w:r>
      <w:r w:rsidR="00FA3282" w:rsidRPr="007B2AC4">
        <w:rPr>
          <w:color w:val="auto"/>
          <w:sz w:val="25"/>
          <w:szCs w:val="25"/>
        </w:rPr>
        <w:t xml:space="preserve"> cu modificarile si completarile ulterioare</w:t>
      </w:r>
      <w:r w:rsidR="00595ACE" w:rsidRPr="007B2AC4">
        <w:rPr>
          <w:sz w:val="25"/>
          <w:szCs w:val="25"/>
        </w:rPr>
        <w:t>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257037" w:rsidRPr="007B2AC4" w:rsidRDefault="00257037" w:rsidP="00091D44">
      <w:pPr>
        <w:jc w:val="both"/>
        <w:rPr>
          <w:b/>
          <w:sz w:val="25"/>
          <w:szCs w:val="25"/>
          <w:lang w:val="pt-BR"/>
        </w:rPr>
      </w:pPr>
    </w:p>
    <w:p w:rsidR="00257037" w:rsidRPr="007B2AC4" w:rsidRDefault="007E0CF1" w:rsidP="00091D44">
      <w:pPr>
        <w:ind w:firstLine="720"/>
        <w:jc w:val="both"/>
        <w:rPr>
          <w:color w:val="auto"/>
          <w:sz w:val="25"/>
          <w:szCs w:val="25"/>
          <w:lang w:eastAsia="en-US"/>
        </w:rPr>
      </w:pPr>
      <w:r w:rsidRPr="007B2AC4">
        <w:rPr>
          <w:b/>
          <w:sz w:val="25"/>
          <w:szCs w:val="25"/>
          <w:lang w:val="pt-BR"/>
        </w:rPr>
        <w:t xml:space="preserve">Art.1. </w:t>
      </w:r>
      <w:r w:rsidR="00257037" w:rsidRPr="007B2AC4">
        <w:rPr>
          <w:color w:val="1F1F1F"/>
          <w:w w:val="105"/>
          <w:sz w:val="25"/>
          <w:szCs w:val="25"/>
          <w:lang w:eastAsia="en-US"/>
        </w:rPr>
        <w:t xml:space="preserve">Se constituie </w:t>
      </w:r>
      <w:r w:rsidR="00511552" w:rsidRPr="007B2AC4">
        <w:rPr>
          <w:b/>
          <w:color w:val="auto"/>
          <w:sz w:val="25"/>
          <w:szCs w:val="25"/>
        </w:rPr>
        <w:t>Grupul</w:t>
      </w:r>
      <w:r w:rsidR="00511552" w:rsidRPr="007B2AC4">
        <w:rPr>
          <w:b/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b/>
          <w:color w:val="auto"/>
          <w:sz w:val="25"/>
          <w:szCs w:val="25"/>
        </w:rPr>
        <w:t>de</w:t>
      </w:r>
      <w:r w:rsidR="00511552" w:rsidRPr="007B2AC4">
        <w:rPr>
          <w:b/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b/>
          <w:color w:val="auto"/>
          <w:sz w:val="25"/>
          <w:szCs w:val="25"/>
        </w:rPr>
        <w:t>lucru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pentru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implementarea</w:t>
      </w:r>
      <w:r w:rsidR="00511552" w:rsidRPr="007B2AC4">
        <w:rPr>
          <w:color w:val="auto"/>
          <w:spacing w:val="8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metodologiei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 xml:space="preserve">de </w:t>
      </w:r>
      <w:r w:rsidR="00511552" w:rsidRPr="007B2AC4">
        <w:rPr>
          <w:color w:val="auto"/>
          <w:w w:val="110"/>
          <w:sz w:val="25"/>
          <w:szCs w:val="25"/>
        </w:rPr>
        <w:t>identificare</w:t>
      </w:r>
      <w:r w:rsidR="00511552" w:rsidRPr="007B2AC4">
        <w:rPr>
          <w:color w:val="auto"/>
          <w:spacing w:val="-4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a</w:t>
      </w:r>
      <w:r w:rsidR="00511552" w:rsidRPr="007B2AC4">
        <w:rPr>
          <w:color w:val="auto"/>
          <w:spacing w:val="-8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riscurilor si vulnerabilitatilor</w:t>
      </w:r>
      <w:r w:rsidR="00511552" w:rsidRPr="007B2AC4">
        <w:rPr>
          <w:color w:val="auto"/>
          <w:spacing w:val="-13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de</w:t>
      </w:r>
      <w:r w:rsidR="00511552" w:rsidRPr="007B2AC4">
        <w:rPr>
          <w:color w:val="auto"/>
          <w:spacing w:val="-11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coruptie si</w:t>
      </w:r>
      <w:r w:rsidR="00511552" w:rsidRPr="007B2AC4">
        <w:rPr>
          <w:color w:val="auto"/>
          <w:spacing w:val="40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 xml:space="preserve">aprobarea </w:t>
      </w:r>
      <w:r w:rsidR="00511552" w:rsidRPr="007B2AC4">
        <w:rPr>
          <w:b/>
          <w:color w:val="auto"/>
          <w:w w:val="110"/>
          <w:sz w:val="25"/>
          <w:szCs w:val="25"/>
        </w:rPr>
        <w:t>Regulamentului</w:t>
      </w:r>
      <w:r w:rsidR="00511552" w:rsidRPr="007B2AC4">
        <w:rPr>
          <w:b/>
          <w:color w:val="auto"/>
          <w:spacing w:val="-7"/>
          <w:w w:val="110"/>
          <w:sz w:val="25"/>
          <w:szCs w:val="25"/>
        </w:rPr>
        <w:t xml:space="preserve"> </w:t>
      </w:r>
      <w:r w:rsidR="00511552" w:rsidRPr="007B2AC4">
        <w:rPr>
          <w:b/>
          <w:color w:val="auto"/>
          <w:w w:val="110"/>
          <w:sz w:val="25"/>
          <w:szCs w:val="25"/>
        </w:rPr>
        <w:t>de</w:t>
      </w:r>
      <w:r w:rsidR="00511552" w:rsidRPr="007B2AC4">
        <w:rPr>
          <w:b/>
          <w:color w:val="auto"/>
          <w:spacing w:val="-4"/>
          <w:w w:val="110"/>
          <w:sz w:val="25"/>
          <w:szCs w:val="25"/>
        </w:rPr>
        <w:t xml:space="preserve"> </w:t>
      </w:r>
      <w:r w:rsidR="00511552" w:rsidRPr="007B2AC4">
        <w:rPr>
          <w:b/>
          <w:color w:val="auto"/>
          <w:w w:val="110"/>
          <w:sz w:val="25"/>
          <w:szCs w:val="25"/>
        </w:rPr>
        <w:t>organizare si</w:t>
      </w:r>
      <w:r w:rsidR="00511552" w:rsidRPr="007B2AC4">
        <w:rPr>
          <w:b/>
          <w:color w:val="auto"/>
          <w:spacing w:val="22"/>
          <w:w w:val="110"/>
          <w:sz w:val="25"/>
          <w:szCs w:val="25"/>
        </w:rPr>
        <w:t xml:space="preserve"> </w:t>
      </w:r>
      <w:r w:rsidR="00511552" w:rsidRPr="007B2AC4">
        <w:rPr>
          <w:b/>
          <w:color w:val="auto"/>
          <w:w w:val="110"/>
          <w:sz w:val="25"/>
          <w:szCs w:val="25"/>
        </w:rPr>
        <w:t>functionare</w:t>
      </w:r>
      <w:r w:rsidR="00511552" w:rsidRPr="007B2AC4">
        <w:rPr>
          <w:color w:val="auto"/>
          <w:w w:val="110"/>
          <w:sz w:val="25"/>
          <w:szCs w:val="25"/>
        </w:rPr>
        <w:t xml:space="preserve"> al</w:t>
      </w:r>
      <w:r w:rsidR="00511552" w:rsidRPr="007B2AC4">
        <w:rPr>
          <w:color w:val="auto"/>
          <w:spacing w:val="-17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acestuia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 xml:space="preserve"> pentru aparatul</w:t>
      </w:r>
      <w:r w:rsidR="00257037" w:rsidRPr="007B2AC4">
        <w:rPr>
          <w:color w:val="1F1F1F"/>
          <w:w w:val="105"/>
          <w:sz w:val="25"/>
          <w:szCs w:val="25"/>
          <w:lang w:eastAsia="en-US"/>
        </w:rPr>
        <w:t xml:space="preserve"> de</w:t>
      </w:r>
      <w:r w:rsidR="00257037" w:rsidRPr="007B2AC4">
        <w:rPr>
          <w:color w:val="1F1F1F"/>
          <w:spacing w:val="-5"/>
          <w:w w:val="105"/>
          <w:sz w:val="25"/>
          <w:szCs w:val="25"/>
          <w:lang w:eastAsia="en-US"/>
        </w:rPr>
        <w:t xml:space="preserve"> </w:t>
      </w:r>
      <w:r w:rsidR="00257037" w:rsidRPr="007B2AC4">
        <w:rPr>
          <w:color w:val="1F1F1F"/>
          <w:w w:val="105"/>
          <w:sz w:val="25"/>
          <w:szCs w:val="25"/>
          <w:lang w:eastAsia="en-US"/>
        </w:rPr>
        <w:t>specialitate al Primarului com. Rafaila, din</w:t>
      </w:r>
      <w:r w:rsidR="00257037" w:rsidRPr="007B2AC4">
        <w:rPr>
          <w:color w:val="1F1F1F"/>
          <w:spacing w:val="-1"/>
          <w:w w:val="105"/>
          <w:sz w:val="25"/>
          <w:szCs w:val="25"/>
          <w:lang w:eastAsia="en-US"/>
        </w:rPr>
        <w:t xml:space="preserve"> </w:t>
      </w:r>
      <w:r w:rsidR="00257037" w:rsidRPr="007B2AC4">
        <w:rPr>
          <w:color w:val="1F1F1F"/>
          <w:w w:val="105"/>
          <w:sz w:val="25"/>
          <w:szCs w:val="25"/>
          <w:lang w:eastAsia="en-US"/>
        </w:rPr>
        <w:t>3</w:t>
      </w:r>
      <w:r w:rsidR="00257037" w:rsidRPr="007B2AC4">
        <w:rPr>
          <w:color w:val="1F1F1F"/>
          <w:spacing w:val="-5"/>
          <w:w w:val="105"/>
          <w:sz w:val="25"/>
          <w:szCs w:val="25"/>
          <w:lang w:eastAsia="en-US"/>
        </w:rPr>
        <w:t xml:space="preserve"> </w:t>
      </w:r>
      <w:r w:rsidR="00257037" w:rsidRPr="007B2AC4">
        <w:rPr>
          <w:color w:val="1F1F1F"/>
          <w:w w:val="105"/>
          <w:sz w:val="25"/>
          <w:szCs w:val="25"/>
          <w:lang w:eastAsia="en-US"/>
        </w:rPr>
        <w:t>(trei) membri, in urmatoarea componenta:</w:t>
      </w:r>
    </w:p>
    <w:p w:rsidR="00257037" w:rsidRPr="007B2AC4" w:rsidRDefault="00257037" w:rsidP="00091D44">
      <w:pPr>
        <w:widowControl w:val="0"/>
        <w:numPr>
          <w:ilvl w:val="0"/>
          <w:numId w:val="5"/>
        </w:numPr>
        <w:tabs>
          <w:tab w:val="left" w:pos="1786"/>
        </w:tabs>
        <w:autoSpaceDE w:val="0"/>
        <w:autoSpaceDN w:val="0"/>
        <w:ind w:left="0" w:firstLine="704"/>
        <w:jc w:val="both"/>
        <w:rPr>
          <w:color w:val="auto"/>
          <w:sz w:val="25"/>
          <w:szCs w:val="25"/>
          <w:lang w:eastAsia="en-US"/>
        </w:rPr>
      </w:pPr>
      <w:r w:rsidRPr="007B2AC4">
        <w:rPr>
          <w:color w:val="1F1F1F"/>
          <w:w w:val="105"/>
          <w:sz w:val="25"/>
          <w:szCs w:val="25"/>
          <w:lang w:eastAsia="en-US"/>
        </w:rPr>
        <w:t>Presedinte: domn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>ul</w:t>
      </w:r>
      <w:r w:rsidRPr="007B2AC4">
        <w:rPr>
          <w:color w:val="1F1F1F"/>
          <w:w w:val="105"/>
          <w:sz w:val="25"/>
          <w:szCs w:val="25"/>
          <w:lang w:eastAsia="en-US"/>
        </w:rPr>
        <w:t xml:space="preserve"> 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>Finariu Constantin</w:t>
      </w:r>
      <w:r w:rsidRPr="007B2AC4">
        <w:rPr>
          <w:color w:val="1F1F1F"/>
          <w:w w:val="105"/>
          <w:sz w:val="25"/>
          <w:szCs w:val="25"/>
          <w:lang w:eastAsia="en-US"/>
        </w:rPr>
        <w:t xml:space="preserve"> -</w:t>
      </w:r>
      <w:r w:rsidRPr="007B2AC4">
        <w:rPr>
          <w:color w:val="1F1F1F"/>
          <w:spacing w:val="40"/>
          <w:w w:val="105"/>
          <w:sz w:val="25"/>
          <w:szCs w:val="25"/>
          <w:lang w:eastAsia="en-US"/>
        </w:rPr>
        <w:t xml:space="preserve"> 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>primarul</w:t>
      </w:r>
      <w:r w:rsidRPr="007B2AC4">
        <w:rPr>
          <w:color w:val="1F1F1F"/>
          <w:w w:val="105"/>
          <w:sz w:val="25"/>
          <w:szCs w:val="25"/>
          <w:lang w:eastAsia="en-US"/>
        </w:rPr>
        <w:t xml:space="preserve"> comunei Rafaila;</w:t>
      </w:r>
    </w:p>
    <w:p w:rsidR="00257037" w:rsidRPr="007B2AC4" w:rsidRDefault="00257037" w:rsidP="00091D44">
      <w:pPr>
        <w:widowControl w:val="0"/>
        <w:numPr>
          <w:ilvl w:val="0"/>
          <w:numId w:val="5"/>
        </w:numPr>
        <w:tabs>
          <w:tab w:val="left" w:pos="1819"/>
        </w:tabs>
        <w:autoSpaceDE w:val="0"/>
        <w:autoSpaceDN w:val="0"/>
        <w:ind w:left="0" w:firstLine="709"/>
        <w:jc w:val="both"/>
        <w:rPr>
          <w:color w:val="auto"/>
          <w:sz w:val="25"/>
          <w:szCs w:val="25"/>
          <w:lang w:eastAsia="en-US"/>
        </w:rPr>
      </w:pPr>
      <w:r w:rsidRPr="007B2AC4">
        <w:rPr>
          <w:color w:val="1F1F1F"/>
          <w:w w:val="105"/>
          <w:sz w:val="25"/>
          <w:szCs w:val="25"/>
          <w:lang w:eastAsia="en-US"/>
        </w:rPr>
        <w:t>Membru: doamna Sandu Daniela -</w:t>
      </w:r>
      <w:r w:rsidRPr="007B2AC4">
        <w:rPr>
          <w:color w:val="1F1F1F"/>
          <w:spacing w:val="40"/>
          <w:w w:val="105"/>
          <w:sz w:val="25"/>
          <w:szCs w:val="25"/>
          <w:lang w:eastAsia="en-US"/>
        </w:rPr>
        <w:t xml:space="preserve"> </w:t>
      </w:r>
      <w:r w:rsidRPr="007B2AC4">
        <w:rPr>
          <w:color w:val="1F1F1F"/>
          <w:w w:val="105"/>
          <w:sz w:val="25"/>
          <w:szCs w:val="25"/>
          <w:lang w:eastAsia="en-US"/>
        </w:rPr>
        <w:t>inspector, clasa I, grad profesional superior – consilier etica in cadrul Institutiei;</w:t>
      </w:r>
    </w:p>
    <w:p w:rsidR="00091D44" w:rsidRPr="007B2AC4" w:rsidRDefault="00257037" w:rsidP="00091D44">
      <w:pPr>
        <w:widowControl w:val="0"/>
        <w:numPr>
          <w:ilvl w:val="0"/>
          <w:numId w:val="5"/>
        </w:numPr>
        <w:tabs>
          <w:tab w:val="left" w:pos="1819"/>
        </w:tabs>
        <w:autoSpaceDE w:val="0"/>
        <w:autoSpaceDN w:val="0"/>
        <w:ind w:left="0" w:firstLine="709"/>
        <w:jc w:val="both"/>
        <w:rPr>
          <w:color w:val="auto"/>
          <w:sz w:val="25"/>
          <w:szCs w:val="25"/>
          <w:lang w:eastAsia="en-US"/>
        </w:rPr>
      </w:pPr>
      <w:r w:rsidRPr="007B2AC4">
        <w:rPr>
          <w:color w:val="1F1F1F"/>
          <w:w w:val="105"/>
          <w:sz w:val="25"/>
          <w:szCs w:val="25"/>
          <w:lang w:eastAsia="en-US"/>
        </w:rPr>
        <w:t xml:space="preserve">Membru: doamna 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>Voicu Victorita</w:t>
      </w:r>
      <w:r w:rsidRPr="007B2AC4">
        <w:rPr>
          <w:color w:val="1F1F1F"/>
          <w:w w:val="105"/>
          <w:sz w:val="25"/>
          <w:szCs w:val="25"/>
          <w:lang w:eastAsia="en-US"/>
        </w:rPr>
        <w:t xml:space="preserve"> –</w:t>
      </w:r>
      <w:r w:rsidRPr="007B2AC4">
        <w:rPr>
          <w:color w:val="1F1F1F"/>
          <w:spacing w:val="40"/>
          <w:w w:val="105"/>
          <w:sz w:val="25"/>
          <w:szCs w:val="25"/>
          <w:lang w:eastAsia="en-US"/>
        </w:rPr>
        <w:t xml:space="preserve"> </w:t>
      </w:r>
      <w:r w:rsidR="00511552" w:rsidRPr="007B2AC4">
        <w:rPr>
          <w:color w:val="1F1F1F"/>
          <w:w w:val="105"/>
          <w:sz w:val="25"/>
          <w:szCs w:val="25"/>
          <w:lang w:eastAsia="en-US"/>
        </w:rPr>
        <w:t>secretar general delegat,</w:t>
      </w:r>
      <w:r w:rsidRPr="007B2AC4">
        <w:rPr>
          <w:color w:val="1F1F1F"/>
          <w:w w:val="105"/>
          <w:sz w:val="25"/>
          <w:szCs w:val="25"/>
          <w:lang w:eastAsia="en-US"/>
        </w:rPr>
        <w:t xml:space="preserve"> care va asigura si secretariatul </w:t>
      </w:r>
      <w:r w:rsidR="00511552" w:rsidRPr="007B2AC4">
        <w:rPr>
          <w:color w:val="auto"/>
          <w:sz w:val="25"/>
          <w:szCs w:val="25"/>
        </w:rPr>
        <w:t>Grupului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de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lucru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pentru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implementarea</w:t>
      </w:r>
      <w:r w:rsidR="00511552" w:rsidRPr="007B2AC4">
        <w:rPr>
          <w:color w:val="auto"/>
          <w:spacing w:val="8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>metodologiei</w:t>
      </w:r>
      <w:r w:rsidR="00511552" w:rsidRPr="007B2AC4">
        <w:rPr>
          <w:color w:val="auto"/>
          <w:spacing w:val="40"/>
          <w:sz w:val="25"/>
          <w:szCs w:val="25"/>
        </w:rPr>
        <w:t xml:space="preserve"> </w:t>
      </w:r>
      <w:r w:rsidR="00511552" w:rsidRPr="007B2AC4">
        <w:rPr>
          <w:color w:val="auto"/>
          <w:sz w:val="25"/>
          <w:szCs w:val="25"/>
        </w:rPr>
        <w:t xml:space="preserve">de </w:t>
      </w:r>
      <w:r w:rsidR="00511552" w:rsidRPr="007B2AC4">
        <w:rPr>
          <w:color w:val="auto"/>
          <w:w w:val="110"/>
          <w:sz w:val="25"/>
          <w:szCs w:val="25"/>
        </w:rPr>
        <w:t>identificare</w:t>
      </w:r>
      <w:r w:rsidR="00511552" w:rsidRPr="007B2AC4">
        <w:rPr>
          <w:color w:val="auto"/>
          <w:spacing w:val="-4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a</w:t>
      </w:r>
      <w:r w:rsidR="00511552" w:rsidRPr="007B2AC4">
        <w:rPr>
          <w:color w:val="auto"/>
          <w:spacing w:val="-8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riscurilor si vulnerabilitatilor</w:t>
      </w:r>
      <w:r w:rsidR="00511552" w:rsidRPr="007B2AC4">
        <w:rPr>
          <w:color w:val="auto"/>
          <w:spacing w:val="-13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de</w:t>
      </w:r>
      <w:r w:rsidR="00511552" w:rsidRPr="007B2AC4">
        <w:rPr>
          <w:color w:val="auto"/>
          <w:spacing w:val="-11"/>
          <w:w w:val="110"/>
          <w:sz w:val="25"/>
          <w:szCs w:val="25"/>
        </w:rPr>
        <w:t xml:space="preserve"> </w:t>
      </w:r>
      <w:r w:rsidR="00511552" w:rsidRPr="007B2AC4">
        <w:rPr>
          <w:color w:val="auto"/>
          <w:w w:val="110"/>
          <w:sz w:val="25"/>
          <w:szCs w:val="25"/>
        </w:rPr>
        <w:t>coruptie</w:t>
      </w:r>
    </w:p>
    <w:p w:rsidR="00091D44" w:rsidRPr="007B2AC4" w:rsidRDefault="00091D44" w:rsidP="00091D44">
      <w:pPr>
        <w:widowControl w:val="0"/>
        <w:tabs>
          <w:tab w:val="left" w:pos="1819"/>
        </w:tabs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  <w:r w:rsidRPr="007B2AC4">
        <w:rPr>
          <w:color w:val="1F1F1F"/>
          <w:w w:val="105"/>
          <w:sz w:val="25"/>
          <w:szCs w:val="25"/>
          <w:lang w:eastAsia="en-US"/>
        </w:rPr>
        <w:t xml:space="preserve">          </w:t>
      </w:r>
      <w:r w:rsidR="008B6FB7" w:rsidRPr="007B2AC4">
        <w:rPr>
          <w:b/>
          <w:color w:val="auto"/>
          <w:sz w:val="25"/>
          <w:szCs w:val="25"/>
        </w:rPr>
        <w:t>Art.</w:t>
      </w:r>
      <w:r w:rsidR="001A1289" w:rsidRPr="007B2AC4">
        <w:rPr>
          <w:b/>
          <w:color w:val="auto"/>
          <w:sz w:val="25"/>
          <w:szCs w:val="25"/>
        </w:rPr>
        <w:t>2</w:t>
      </w:r>
      <w:r w:rsidR="005D105B" w:rsidRPr="007B2AC4">
        <w:rPr>
          <w:b/>
          <w:color w:val="auto"/>
          <w:sz w:val="25"/>
          <w:szCs w:val="25"/>
        </w:rPr>
        <w:t xml:space="preserve">.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Se aproba Regulamentul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de organizare si functionare a grupului de lucru pentru implementarea metodologiei de identificare a riscurilor si vulnerabilitatilor de coruptie in aparatul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de specialitate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al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Primarului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comunei Rafaila,</w:t>
      </w:r>
      <w:r w:rsidRPr="007B2AC4">
        <w:rPr>
          <w:rFonts w:eastAsia="Arial"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conform anexei care face parte integranta din prezenta dispozitie.</w:t>
      </w:r>
    </w:p>
    <w:p w:rsidR="00091D44" w:rsidRDefault="00091D44" w:rsidP="00091D44">
      <w:pPr>
        <w:widowControl w:val="0"/>
        <w:autoSpaceDE w:val="0"/>
        <w:autoSpaceDN w:val="0"/>
        <w:spacing w:line="285" w:lineRule="auto"/>
        <w:ind w:firstLine="720"/>
        <w:jc w:val="both"/>
        <w:rPr>
          <w:rFonts w:eastAsia="Arial"/>
          <w:color w:val="auto"/>
          <w:spacing w:val="-2"/>
          <w:w w:val="110"/>
          <w:sz w:val="25"/>
          <w:szCs w:val="25"/>
          <w:lang w:eastAsia="en-US"/>
        </w:rPr>
      </w:pPr>
      <w:r w:rsidRPr="00091D44">
        <w:rPr>
          <w:rFonts w:eastAsia="Arial"/>
          <w:b/>
          <w:color w:val="auto"/>
          <w:w w:val="110"/>
          <w:sz w:val="25"/>
          <w:szCs w:val="25"/>
          <w:lang w:eastAsia="en-US"/>
        </w:rPr>
        <w:t>Art.3</w:t>
      </w:r>
      <w:r w:rsidRPr="007B2AC4">
        <w:rPr>
          <w:rFonts w:eastAsia="Arial"/>
          <w:b/>
          <w:color w:val="auto"/>
          <w:w w:val="110"/>
          <w:sz w:val="25"/>
          <w:szCs w:val="25"/>
          <w:lang w:eastAsia="en-US"/>
        </w:rPr>
        <w:t>.</w:t>
      </w:r>
      <w:r w:rsidRPr="00091D44">
        <w:rPr>
          <w:rFonts w:eastAsia="Arial"/>
          <w:b/>
          <w:color w:val="auto"/>
          <w:spacing w:val="40"/>
          <w:w w:val="110"/>
          <w:sz w:val="25"/>
          <w:szCs w:val="25"/>
          <w:lang w:eastAsia="en-US"/>
        </w:rPr>
        <w:t xml:space="preserve"> </w:t>
      </w:r>
      <w:r w:rsidRPr="00091D44">
        <w:rPr>
          <w:rFonts w:eastAsia="Arial"/>
          <w:color w:val="auto"/>
          <w:w w:val="110"/>
          <w:sz w:val="25"/>
          <w:szCs w:val="25"/>
          <w:lang w:eastAsia="en-US"/>
        </w:rPr>
        <w:t>Grupul de lucru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 xml:space="preserve"> isi va </w:t>
      </w:r>
      <w:r w:rsidRPr="00091D44">
        <w:rPr>
          <w:rFonts w:eastAsia="Arial"/>
          <w:color w:val="auto"/>
          <w:w w:val="110"/>
          <w:sz w:val="25"/>
          <w:szCs w:val="25"/>
          <w:lang w:eastAsia="en-US"/>
        </w:rPr>
        <w:t>desfa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>sura</w:t>
      </w:r>
      <w:r w:rsidRPr="00091D44">
        <w:rPr>
          <w:rFonts w:eastAsia="Arial"/>
          <w:color w:val="auto"/>
          <w:w w:val="110"/>
          <w:sz w:val="25"/>
          <w:szCs w:val="25"/>
          <w:lang w:eastAsia="en-US"/>
        </w:rPr>
        <w:t xml:space="preserve"> activitatea in conformitate cu Regulamentul de organizare</w:t>
      </w:r>
      <w:r w:rsidRPr="007B2AC4">
        <w:rPr>
          <w:rFonts w:eastAsia="Arial"/>
          <w:color w:val="auto"/>
          <w:w w:val="110"/>
          <w:sz w:val="25"/>
          <w:szCs w:val="25"/>
          <w:lang w:eastAsia="en-US"/>
        </w:rPr>
        <w:t xml:space="preserve"> si</w:t>
      </w:r>
      <w:r w:rsidRPr="00091D44">
        <w:rPr>
          <w:rFonts w:eastAsia="Arial"/>
          <w:color w:val="auto"/>
          <w:w w:val="110"/>
          <w:sz w:val="25"/>
          <w:szCs w:val="25"/>
          <w:lang w:eastAsia="en-US"/>
        </w:rPr>
        <w:t xml:space="preserve"> functionare aprobat prin prezenta </w:t>
      </w:r>
      <w:r w:rsidRPr="00091D44">
        <w:rPr>
          <w:rFonts w:eastAsia="Arial"/>
          <w:color w:val="auto"/>
          <w:spacing w:val="-2"/>
          <w:w w:val="110"/>
          <w:sz w:val="25"/>
          <w:szCs w:val="25"/>
          <w:lang w:eastAsia="en-US"/>
        </w:rPr>
        <w:t>dispozitie.</w:t>
      </w:r>
    </w:p>
    <w:p w:rsidR="007B2AC4" w:rsidRDefault="007B2AC4" w:rsidP="00091D44">
      <w:pPr>
        <w:widowControl w:val="0"/>
        <w:autoSpaceDE w:val="0"/>
        <w:autoSpaceDN w:val="0"/>
        <w:spacing w:line="285" w:lineRule="auto"/>
        <w:ind w:firstLine="720"/>
        <w:jc w:val="both"/>
        <w:rPr>
          <w:rFonts w:eastAsia="Arial"/>
          <w:color w:val="auto"/>
          <w:spacing w:val="-2"/>
          <w:w w:val="110"/>
          <w:sz w:val="25"/>
          <w:szCs w:val="25"/>
          <w:lang w:eastAsia="en-US"/>
        </w:rPr>
      </w:pPr>
    </w:p>
    <w:p w:rsidR="007B2AC4" w:rsidRDefault="007B2AC4" w:rsidP="00091D44">
      <w:pPr>
        <w:widowControl w:val="0"/>
        <w:autoSpaceDE w:val="0"/>
        <w:autoSpaceDN w:val="0"/>
        <w:spacing w:line="285" w:lineRule="auto"/>
        <w:ind w:firstLine="720"/>
        <w:jc w:val="both"/>
        <w:rPr>
          <w:rFonts w:eastAsia="Arial"/>
          <w:color w:val="auto"/>
          <w:spacing w:val="-2"/>
          <w:w w:val="110"/>
          <w:sz w:val="25"/>
          <w:szCs w:val="25"/>
          <w:lang w:eastAsia="en-US"/>
        </w:rPr>
      </w:pPr>
    </w:p>
    <w:p w:rsidR="007B2AC4" w:rsidRPr="00091D44" w:rsidRDefault="007B2AC4" w:rsidP="00091D44">
      <w:pPr>
        <w:widowControl w:val="0"/>
        <w:autoSpaceDE w:val="0"/>
        <w:autoSpaceDN w:val="0"/>
        <w:spacing w:line="285" w:lineRule="auto"/>
        <w:ind w:firstLine="720"/>
        <w:jc w:val="both"/>
        <w:rPr>
          <w:rFonts w:eastAsia="Arial"/>
          <w:color w:val="auto"/>
          <w:sz w:val="25"/>
          <w:szCs w:val="25"/>
          <w:lang w:eastAsia="en-US"/>
        </w:rPr>
      </w:pPr>
    </w:p>
    <w:p w:rsidR="005D105B" w:rsidRPr="007B2AC4" w:rsidRDefault="00091D44" w:rsidP="00091D44">
      <w:pPr>
        <w:widowControl w:val="0"/>
        <w:tabs>
          <w:tab w:val="left" w:pos="1819"/>
        </w:tabs>
        <w:autoSpaceDE w:val="0"/>
        <w:autoSpaceDN w:val="0"/>
        <w:jc w:val="both"/>
        <w:rPr>
          <w:color w:val="auto"/>
          <w:sz w:val="25"/>
          <w:szCs w:val="25"/>
        </w:rPr>
      </w:pPr>
      <w:r w:rsidRPr="007B2AC4">
        <w:rPr>
          <w:b/>
          <w:color w:val="auto"/>
          <w:sz w:val="25"/>
          <w:szCs w:val="25"/>
        </w:rPr>
        <w:t xml:space="preserve">           </w:t>
      </w:r>
      <w:r w:rsidR="001A1289" w:rsidRPr="007B2AC4">
        <w:rPr>
          <w:b/>
          <w:color w:val="auto"/>
          <w:sz w:val="25"/>
          <w:szCs w:val="25"/>
        </w:rPr>
        <w:t>Art.</w:t>
      </w:r>
      <w:r w:rsidRPr="007B2AC4">
        <w:rPr>
          <w:b/>
          <w:color w:val="auto"/>
          <w:sz w:val="25"/>
          <w:szCs w:val="25"/>
        </w:rPr>
        <w:t>4</w:t>
      </w:r>
      <w:r w:rsidR="005D105B" w:rsidRPr="007B2AC4">
        <w:rPr>
          <w:b/>
          <w:color w:val="auto"/>
          <w:sz w:val="25"/>
          <w:szCs w:val="25"/>
        </w:rPr>
        <w:t xml:space="preserve">. </w:t>
      </w:r>
      <w:r w:rsidR="005D105B" w:rsidRPr="007B2AC4">
        <w:rPr>
          <w:color w:val="auto"/>
          <w:sz w:val="25"/>
          <w:szCs w:val="25"/>
        </w:rPr>
        <w:t xml:space="preserve">Câte un exemplar din prezenta dispoziţie se va comunica </w:t>
      </w:r>
      <w:r w:rsidR="00696F82" w:rsidRPr="007B2AC4">
        <w:rPr>
          <w:color w:val="auto"/>
          <w:sz w:val="25"/>
          <w:szCs w:val="25"/>
        </w:rPr>
        <w:t>persoanelor</w:t>
      </w:r>
      <w:r w:rsidR="00B56FCB" w:rsidRPr="007B2AC4">
        <w:rPr>
          <w:color w:val="auto"/>
          <w:sz w:val="25"/>
          <w:szCs w:val="25"/>
        </w:rPr>
        <w:t xml:space="preserve"> </w:t>
      </w:r>
      <w:r w:rsidR="00696F82" w:rsidRPr="007B2AC4">
        <w:rPr>
          <w:color w:val="auto"/>
          <w:sz w:val="25"/>
          <w:szCs w:val="25"/>
        </w:rPr>
        <w:t>nominalizate la art.1 din prezenta</w:t>
      </w:r>
      <w:r w:rsidR="00FA3282" w:rsidRPr="007B2AC4">
        <w:rPr>
          <w:color w:val="auto"/>
          <w:sz w:val="25"/>
          <w:szCs w:val="25"/>
        </w:rPr>
        <w:t xml:space="preserve"> si Institutiei Prefectului- judetul Vaslui</w:t>
      </w:r>
      <w:r w:rsidR="005D105B" w:rsidRPr="007B2AC4">
        <w:rPr>
          <w:color w:val="auto"/>
          <w:sz w:val="25"/>
          <w:szCs w:val="25"/>
        </w:rPr>
        <w:t>.</w:t>
      </w:r>
      <w:r w:rsidR="005D105B" w:rsidRPr="007B2AC4">
        <w:rPr>
          <w:color w:val="auto"/>
          <w:sz w:val="25"/>
          <w:szCs w:val="25"/>
        </w:rPr>
        <w:tab/>
      </w:r>
      <w:r w:rsidR="005D105B" w:rsidRPr="007B2AC4">
        <w:rPr>
          <w:color w:val="auto"/>
          <w:sz w:val="25"/>
          <w:szCs w:val="25"/>
        </w:rPr>
        <w:tab/>
        <w:t xml:space="preserve">                </w:t>
      </w:r>
    </w:p>
    <w:p w:rsidR="00CE78E4" w:rsidRPr="006604AA" w:rsidRDefault="001A1289" w:rsidP="00091D44">
      <w:pPr>
        <w:ind w:firstLine="720"/>
        <w:jc w:val="both"/>
        <w:rPr>
          <w:b/>
          <w:i/>
          <w:sz w:val="23"/>
          <w:szCs w:val="23"/>
        </w:rPr>
      </w:pPr>
      <w:r w:rsidRPr="007B2AC4">
        <w:rPr>
          <w:b/>
          <w:color w:val="auto"/>
          <w:sz w:val="25"/>
          <w:szCs w:val="25"/>
        </w:rPr>
        <w:t>Art.</w:t>
      </w:r>
      <w:r w:rsidR="00091D44" w:rsidRPr="007B2AC4">
        <w:rPr>
          <w:b/>
          <w:color w:val="auto"/>
          <w:sz w:val="25"/>
          <w:szCs w:val="25"/>
        </w:rPr>
        <w:t>5</w:t>
      </w:r>
      <w:r w:rsidR="005D105B" w:rsidRPr="007B2AC4">
        <w:rPr>
          <w:b/>
          <w:color w:val="auto"/>
          <w:sz w:val="25"/>
          <w:szCs w:val="25"/>
        </w:rPr>
        <w:t>.</w:t>
      </w:r>
      <w:r w:rsidR="00F40CAF" w:rsidRPr="007B2AC4">
        <w:rPr>
          <w:b/>
          <w:color w:val="auto"/>
          <w:sz w:val="25"/>
          <w:szCs w:val="25"/>
        </w:rPr>
        <w:t xml:space="preserve"> </w:t>
      </w:r>
      <w:r w:rsidR="005D105B" w:rsidRPr="007B2AC4">
        <w:rPr>
          <w:color w:val="auto"/>
          <w:sz w:val="25"/>
          <w:szCs w:val="25"/>
        </w:rPr>
        <w:t xml:space="preserve">Prezenta dispoziţie va fi dusă la îndeplinire de </w:t>
      </w:r>
      <w:r w:rsidR="007A0D90" w:rsidRPr="007B2AC4">
        <w:rPr>
          <w:color w:val="auto"/>
          <w:sz w:val="25"/>
          <w:szCs w:val="25"/>
        </w:rPr>
        <w:t>primarul</w:t>
      </w:r>
      <w:r w:rsidR="005D105B" w:rsidRPr="007B2AC4">
        <w:rPr>
          <w:color w:val="auto"/>
          <w:sz w:val="25"/>
          <w:szCs w:val="25"/>
        </w:rPr>
        <w:t xml:space="preserve"> comunei Rafaila şi </w:t>
      </w:r>
      <w:r w:rsidR="00696F82" w:rsidRPr="007B2AC4">
        <w:rPr>
          <w:color w:val="auto"/>
          <w:sz w:val="25"/>
          <w:szCs w:val="25"/>
        </w:rPr>
        <w:t>persoanele nominalizate in art. 1 din prezenta</w:t>
      </w:r>
      <w:r w:rsidR="00F40CAF" w:rsidRPr="007B2AC4">
        <w:rPr>
          <w:color w:val="auto"/>
          <w:sz w:val="25"/>
          <w:szCs w:val="25"/>
        </w:rPr>
        <w:t>.</w:t>
      </w:r>
      <w:r w:rsidR="00F40CAF" w:rsidRPr="007B2AC4">
        <w:rPr>
          <w:color w:val="auto"/>
          <w:sz w:val="25"/>
          <w:szCs w:val="25"/>
        </w:rPr>
        <w:tab/>
      </w:r>
      <w:r w:rsidR="008F28A8" w:rsidRPr="007B2AC4">
        <w:rPr>
          <w:sz w:val="25"/>
          <w:szCs w:val="25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</w:p>
    <w:p w:rsidR="007B2AC4" w:rsidRDefault="00CE78E4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</w:t>
      </w:r>
    </w:p>
    <w:p w:rsidR="007E4EA5" w:rsidRDefault="00AB2722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 </w:t>
      </w:r>
    </w:p>
    <w:p w:rsidR="007E0CF1" w:rsidRPr="008F28A8" w:rsidRDefault="0031004F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696F82">
        <w:rPr>
          <w:b/>
          <w:i/>
          <w:sz w:val="26"/>
          <w:szCs w:val="26"/>
        </w:rPr>
        <w:t>02 februarie</w:t>
      </w:r>
      <w:r w:rsidR="00B17197">
        <w:rPr>
          <w:b/>
          <w:i/>
          <w:sz w:val="26"/>
          <w:szCs w:val="26"/>
        </w:rPr>
        <w:t xml:space="preserve"> 2023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Pr="009069A8" w:rsidRDefault="00FA3282" w:rsidP="00FA3282">
      <w:pPr>
        <w:spacing w:line="360" w:lineRule="auto"/>
        <w:ind w:left="2880" w:firstLine="720"/>
        <w:rPr>
          <w:b/>
          <w:sz w:val="14"/>
          <w:szCs w:val="14"/>
          <w:lang w:val="pt-BR"/>
        </w:rPr>
      </w:pPr>
      <w:r>
        <w:rPr>
          <w:b/>
          <w:lang w:val="pt-BR"/>
        </w:rPr>
        <w:t xml:space="preserve">   </w:t>
      </w:r>
      <w:r w:rsidR="007E0CF1">
        <w:rPr>
          <w:b/>
          <w:lang w:val="pt-BR"/>
        </w:rPr>
        <w:t>P R I M A R,</w:t>
      </w:r>
    </w:p>
    <w:p w:rsidR="00B56FCB" w:rsidRDefault="00B56FCB" w:rsidP="00B56FCB">
      <w:pPr>
        <w:ind w:left="2880"/>
        <w:rPr>
          <w:b/>
          <w:i/>
        </w:rPr>
      </w:pPr>
      <w:r>
        <w:rPr>
          <w:b/>
          <w:i/>
        </w:rPr>
        <w:t xml:space="preserve">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Constantin</w:t>
      </w:r>
      <w:r w:rsidR="00AB381C" w:rsidRPr="000A38B6">
        <w:rPr>
          <w:b/>
          <w:i/>
        </w:rPr>
        <w:t xml:space="preserve"> </w:t>
      </w:r>
      <w:r w:rsidR="00B17197">
        <w:rPr>
          <w:b/>
          <w:i/>
        </w:rPr>
        <w:t>FINARIU</w:t>
      </w:r>
      <w:r w:rsidR="00AB381C" w:rsidRPr="000A38B6">
        <w:rPr>
          <w:b/>
          <w:i/>
        </w:rPr>
        <w:t xml:space="preserve">   </w:t>
      </w:r>
    </w:p>
    <w:p w:rsidR="007B2AC4" w:rsidRDefault="007B2AC4" w:rsidP="00B56FCB">
      <w:pPr>
        <w:ind w:left="2880"/>
        <w:rPr>
          <w:b/>
          <w:i/>
        </w:rPr>
      </w:pPr>
    </w:p>
    <w:p w:rsidR="00AB381C" w:rsidRPr="000A38B6" w:rsidRDefault="00AB381C" w:rsidP="00B56FCB">
      <w:pPr>
        <w:ind w:left="5040" w:firstLine="720"/>
        <w:jc w:val="center"/>
        <w:rPr>
          <w:b/>
        </w:rPr>
      </w:pPr>
      <w:r w:rsidRPr="000A38B6">
        <w:rPr>
          <w:b/>
          <w:i/>
        </w:rPr>
        <w:t xml:space="preserve">    </w:t>
      </w:r>
      <w:r w:rsidR="007E0CF1" w:rsidRPr="000A38B6">
        <w:rPr>
          <w:b/>
          <w:i/>
        </w:rPr>
        <w:t xml:space="preserve"> </w:t>
      </w:r>
      <w:r w:rsidR="00B17197">
        <w:rPr>
          <w:b/>
        </w:rPr>
        <w:t>Contrasemneaza</w:t>
      </w:r>
      <w:r w:rsidRPr="000A38B6">
        <w:rPr>
          <w:b/>
        </w:rPr>
        <w:t xml:space="preserve">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</w:t>
      </w:r>
      <w:r w:rsidR="00B17197">
        <w:rPr>
          <w:b/>
        </w:rPr>
        <w:t xml:space="preserve"> general delegat</w:t>
      </w:r>
      <w:r w:rsidRPr="000A38B6">
        <w:rPr>
          <w:b/>
        </w:rPr>
        <w:t>,</w:t>
      </w:r>
    </w:p>
    <w:p w:rsidR="007E0CF1" w:rsidRDefault="00AB381C" w:rsidP="006604AA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A511B1">
        <w:rPr>
          <w:b/>
          <w:i/>
        </w:rPr>
        <w:t>Victoriţ</w:t>
      </w:r>
      <w:r w:rsidR="00263D03">
        <w:rPr>
          <w:b/>
          <w:i/>
        </w:rPr>
        <w:t>a</w:t>
      </w:r>
      <w:r w:rsidR="00B17197">
        <w:rPr>
          <w:b/>
          <w:i/>
        </w:rPr>
        <w:t xml:space="preserve"> VOICU</w:t>
      </w:r>
    </w:p>
    <w:p w:rsidR="007B2AC4" w:rsidRDefault="007B2AC4" w:rsidP="006604AA">
      <w:pPr>
        <w:spacing w:line="360" w:lineRule="auto"/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A511B1" w:rsidTr="00B56FCB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511B1" w:rsidRDefault="00A511B1" w:rsidP="00091D4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1D44">
              <w:rPr>
                <w:rFonts w:cs="Arial"/>
                <w:b/>
                <w:bCs/>
                <w:sz w:val="18"/>
              </w:rPr>
              <w:t>80</w:t>
            </w:r>
            <w:r w:rsidR="00B17197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A511B1" w:rsidTr="00B56FCB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A511B1" w:rsidTr="00B56FCB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696F82" w:rsidP="00A511B1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02/02</w:t>
            </w:r>
            <w:r w:rsidR="00B17197">
              <w:rPr>
                <w:rFonts w:cs="Arial"/>
                <w:sz w:val="18"/>
              </w:rPr>
              <w:t>/2023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13/02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091D44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696F82">
              <w:rPr>
                <w:rFonts w:cs="Arial"/>
                <w:sz w:val="18"/>
              </w:rPr>
              <w:t>0/02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583D01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02/02</w:t>
            </w:r>
            <w:r w:rsidR="00B17197">
              <w:rPr>
                <w:rFonts w:cs="Arial"/>
                <w:b/>
                <w:sz w:val="18"/>
              </w:rPr>
              <w:t>/2023</w:t>
            </w:r>
          </w:p>
        </w:tc>
      </w:tr>
      <w:tr w:rsidR="00A511B1" w:rsidTr="00B56FCB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511B1" w:rsidRDefault="00A511B1" w:rsidP="00070F2E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511B1" w:rsidRPr="00FE6887" w:rsidRDefault="00A511B1" w:rsidP="00A511B1">
      <w:pPr>
        <w:spacing w:line="360" w:lineRule="auto"/>
        <w:jc w:val="both"/>
        <w:rPr>
          <w:b/>
          <w:szCs w:val="24"/>
          <w:lang w:val="it-IT"/>
        </w:rPr>
      </w:pPr>
    </w:p>
    <w:p w:rsidR="00A511B1" w:rsidRDefault="00A511B1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6604AA">
      <w:pPr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                                                                                          ANEXA la Dispozitia nr. 80/02.02.2023</w:t>
      </w:r>
    </w:p>
    <w:p w:rsidR="00A92227" w:rsidRDefault="00A92227" w:rsidP="006604AA">
      <w:pPr>
        <w:spacing w:line="360" w:lineRule="auto"/>
        <w:jc w:val="center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>Aprob,</w:t>
      </w:r>
    </w:p>
    <w:p w:rsidR="00A92227" w:rsidRDefault="00A92227" w:rsidP="006604AA">
      <w:pPr>
        <w:spacing w:line="360" w:lineRule="auto"/>
        <w:jc w:val="center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  <w:t xml:space="preserve">                       Primar,</w:t>
      </w:r>
    </w:p>
    <w:p w:rsidR="00A92227" w:rsidRDefault="00A92227" w:rsidP="006604AA">
      <w:pPr>
        <w:spacing w:line="360" w:lineRule="auto"/>
        <w:jc w:val="center"/>
        <w:rPr>
          <w:b/>
          <w:i/>
        </w:rPr>
      </w:pPr>
    </w:p>
    <w:p w:rsidR="00A92227" w:rsidRDefault="00A92227" w:rsidP="00A92227">
      <w:pPr>
        <w:widowControl w:val="0"/>
        <w:tabs>
          <w:tab w:val="left" w:pos="6321"/>
        </w:tabs>
        <w:autoSpaceDE w:val="0"/>
        <w:autoSpaceDN w:val="0"/>
        <w:spacing w:line="345" w:lineRule="auto"/>
        <w:ind w:left="1181" w:right="1991"/>
        <w:jc w:val="center"/>
        <w:rPr>
          <w:rFonts w:eastAsia="Arial"/>
          <w:b/>
          <w:color w:val="auto"/>
          <w:sz w:val="28"/>
          <w:szCs w:val="28"/>
          <w:lang w:eastAsia="en-US"/>
        </w:rPr>
      </w:pPr>
      <w:r w:rsidRPr="00A92227">
        <w:rPr>
          <w:rFonts w:eastAsia="Arial"/>
          <w:b/>
          <w:color w:val="auto"/>
          <w:sz w:val="28"/>
          <w:szCs w:val="28"/>
          <w:lang w:eastAsia="en-US"/>
        </w:rPr>
        <w:t>Regulament de organizare</w:t>
      </w:r>
      <w:r>
        <w:rPr>
          <w:rFonts w:eastAsia="Arial"/>
          <w:b/>
          <w:color w:val="auto"/>
          <w:sz w:val="28"/>
          <w:szCs w:val="28"/>
          <w:lang w:eastAsia="en-US"/>
        </w:rPr>
        <w:t xml:space="preserve"> si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 xml:space="preserve">functionare </w:t>
      </w:r>
      <w:r>
        <w:rPr>
          <w:rFonts w:eastAsia="Arial"/>
          <w:b/>
          <w:color w:val="auto"/>
          <w:sz w:val="28"/>
          <w:szCs w:val="28"/>
          <w:lang w:eastAsia="en-US"/>
        </w:rPr>
        <w:t>pentru</w:t>
      </w:r>
    </w:p>
    <w:p w:rsidR="00A92227" w:rsidRPr="00A92227" w:rsidRDefault="00A92227" w:rsidP="00A92227">
      <w:pPr>
        <w:widowControl w:val="0"/>
        <w:tabs>
          <w:tab w:val="left" w:pos="6321"/>
        </w:tabs>
        <w:autoSpaceDE w:val="0"/>
        <w:autoSpaceDN w:val="0"/>
        <w:spacing w:line="345" w:lineRule="auto"/>
        <w:ind w:left="1181" w:right="1991"/>
        <w:jc w:val="center"/>
        <w:rPr>
          <w:rFonts w:eastAsia="Arial"/>
          <w:b/>
          <w:color w:val="auto"/>
          <w:sz w:val="28"/>
          <w:szCs w:val="28"/>
          <w:lang w:eastAsia="en-US"/>
        </w:rPr>
      </w:pPr>
      <w:r w:rsidRPr="00A92227">
        <w:rPr>
          <w:rFonts w:eastAsia="Arial"/>
          <w:b/>
          <w:color w:val="auto"/>
          <w:spacing w:val="-6"/>
          <w:sz w:val="28"/>
          <w:szCs w:val="28"/>
          <w:lang w:eastAsia="en-US"/>
        </w:rPr>
        <w:t>GRUP</w:t>
      </w:r>
      <w:r>
        <w:rPr>
          <w:rFonts w:eastAsia="Arial"/>
          <w:b/>
          <w:color w:val="auto"/>
          <w:spacing w:val="-6"/>
          <w:sz w:val="28"/>
          <w:szCs w:val="28"/>
          <w:lang w:eastAsia="en-US"/>
        </w:rPr>
        <w:t>UL</w:t>
      </w:r>
      <w:r w:rsidRPr="00A92227">
        <w:rPr>
          <w:rFonts w:eastAsia="Arial"/>
          <w:b/>
          <w:color w:val="auto"/>
          <w:spacing w:val="-22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pacing w:val="-6"/>
          <w:sz w:val="28"/>
          <w:szCs w:val="28"/>
          <w:lang w:eastAsia="en-US"/>
        </w:rPr>
        <w:t>DE</w:t>
      </w:r>
      <w:r w:rsidRPr="00A92227">
        <w:rPr>
          <w:rFonts w:eastAsia="Arial"/>
          <w:b/>
          <w:color w:val="auto"/>
          <w:spacing w:val="-21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pacing w:val="-6"/>
          <w:sz w:val="28"/>
          <w:szCs w:val="28"/>
          <w:lang w:eastAsia="en-US"/>
        </w:rPr>
        <w:t>LUCRU</w:t>
      </w:r>
    </w:p>
    <w:p w:rsidR="00A92227" w:rsidRDefault="00A92227" w:rsidP="00A92227">
      <w:pPr>
        <w:widowControl w:val="0"/>
        <w:tabs>
          <w:tab w:val="left" w:pos="2381"/>
        </w:tabs>
        <w:autoSpaceDE w:val="0"/>
        <w:autoSpaceDN w:val="0"/>
        <w:spacing w:line="290" w:lineRule="auto"/>
        <w:ind w:left="828" w:right="1593" w:hanging="14"/>
        <w:jc w:val="center"/>
        <w:rPr>
          <w:rFonts w:eastAsia="Arial"/>
          <w:b/>
          <w:color w:val="auto"/>
          <w:sz w:val="28"/>
          <w:szCs w:val="28"/>
          <w:lang w:eastAsia="en-US"/>
        </w:rPr>
      </w:pPr>
      <w:r w:rsidRPr="00A92227">
        <w:rPr>
          <w:rFonts w:eastAsia="Arial"/>
          <w:b/>
          <w:color w:val="auto"/>
          <w:sz w:val="28"/>
          <w:szCs w:val="28"/>
          <w:lang w:eastAsia="en-US"/>
        </w:rPr>
        <w:t>pentru implementarea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>metodologiei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 xml:space="preserve">de identificare a </w:t>
      </w:r>
      <w:r w:rsidRPr="00A92227">
        <w:rPr>
          <w:rFonts w:eastAsia="Arial"/>
          <w:b/>
          <w:color w:val="auto"/>
          <w:spacing w:val="-2"/>
          <w:sz w:val="28"/>
          <w:szCs w:val="28"/>
          <w:lang w:eastAsia="en-US"/>
        </w:rPr>
        <w:t>riscurilor</w:t>
      </w:r>
      <w:r>
        <w:rPr>
          <w:rFonts w:eastAsia="Arial"/>
          <w:b/>
          <w:color w:val="auto"/>
          <w:spacing w:val="-2"/>
          <w:sz w:val="28"/>
          <w:szCs w:val="28"/>
          <w:lang w:eastAsia="en-US"/>
        </w:rPr>
        <w:t xml:space="preserve"> si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>vulnerabilitatilor de coruptie</w:t>
      </w:r>
      <w:r>
        <w:rPr>
          <w:rFonts w:eastAsia="Arial"/>
          <w:b/>
          <w:color w:val="auto"/>
          <w:sz w:val="28"/>
          <w:szCs w:val="28"/>
          <w:lang w:eastAsia="en-US"/>
        </w:rPr>
        <w:t xml:space="preserve"> din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>aparatul de specialitate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 w:rsidRPr="00A92227">
        <w:rPr>
          <w:rFonts w:eastAsia="Arial"/>
          <w:b/>
          <w:color w:val="auto"/>
          <w:sz w:val="28"/>
          <w:szCs w:val="28"/>
          <w:lang w:eastAsia="en-US"/>
        </w:rPr>
        <w:t>al Primarului</w:t>
      </w:r>
      <w:r w:rsidRPr="00A92227">
        <w:rPr>
          <w:rFonts w:eastAsia="Arial"/>
          <w:b/>
          <w:color w:val="auto"/>
          <w:spacing w:val="40"/>
          <w:sz w:val="28"/>
          <w:szCs w:val="28"/>
          <w:lang w:eastAsia="en-US"/>
        </w:rPr>
        <w:t xml:space="preserve"> </w:t>
      </w:r>
      <w:r>
        <w:rPr>
          <w:rFonts w:eastAsia="Arial"/>
          <w:b/>
          <w:color w:val="auto"/>
          <w:sz w:val="28"/>
          <w:szCs w:val="28"/>
          <w:lang w:eastAsia="en-US"/>
        </w:rPr>
        <w:t>comunei Rafaila, judetul Vaslui</w:t>
      </w:r>
    </w:p>
    <w:p w:rsidR="00A92227" w:rsidRDefault="00A92227" w:rsidP="00A92227">
      <w:pPr>
        <w:widowControl w:val="0"/>
        <w:tabs>
          <w:tab w:val="left" w:pos="2381"/>
        </w:tabs>
        <w:autoSpaceDE w:val="0"/>
        <w:autoSpaceDN w:val="0"/>
        <w:spacing w:line="290" w:lineRule="auto"/>
        <w:ind w:left="828" w:right="1593" w:hanging="14"/>
        <w:jc w:val="center"/>
        <w:rPr>
          <w:rFonts w:eastAsia="Arial"/>
          <w:b/>
          <w:color w:val="auto"/>
          <w:sz w:val="28"/>
          <w:szCs w:val="28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b/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>CAPITOLUL</w:t>
      </w:r>
      <w:r w:rsidRPr="00A92227">
        <w:rPr>
          <w:b/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="00566C3D">
        <w:rPr>
          <w:color w:val="181818"/>
          <w:w w:val="105"/>
          <w:sz w:val="25"/>
          <w:szCs w:val="25"/>
          <w:lang w:eastAsia="en-US"/>
        </w:rPr>
        <w:t>I</w:t>
      </w:r>
      <w:r w:rsidRPr="00A92227">
        <w:rPr>
          <w:color w:val="181818"/>
          <w:spacing w:val="2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–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Organizarea</w:t>
      </w:r>
      <w:r>
        <w:rPr>
          <w:b/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b/>
          <w:color w:val="181818"/>
          <w:spacing w:val="16"/>
          <w:w w:val="105"/>
          <w:sz w:val="25"/>
          <w:szCs w:val="25"/>
          <w:lang w:eastAsia="en-US"/>
        </w:rPr>
        <w:t xml:space="preserve"> </w:t>
      </w:r>
      <w:r w:rsidR="00566C3D">
        <w:rPr>
          <w:b/>
          <w:color w:val="181818"/>
          <w:spacing w:val="-2"/>
          <w:w w:val="105"/>
          <w:sz w:val="25"/>
          <w:szCs w:val="25"/>
          <w:lang w:eastAsia="en-US"/>
        </w:rPr>
        <w:t>funct</w:t>
      </w:r>
      <w:r w:rsidRPr="00A92227">
        <w:rPr>
          <w:b/>
          <w:color w:val="181818"/>
          <w:spacing w:val="-2"/>
          <w:w w:val="105"/>
          <w:sz w:val="25"/>
          <w:szCs w:val="25"/>
          <w:lang w:eastAsia="en-US"/>
        </w:rPr>
        <w:t>ionarea</w:t>
      </w:r>
    </w:p>
    <w:p w:rsidR="00A92227" w:rsidRPr="00A92227" w:rsidRDefault="00A92227" w:rsidP="00A92227">
      <w:pPr>
        <w:widowControl w:val="0"/>
        <w:autoSpaceDE w:val="0"/>
        <w:autoSpaceDN w:val="0"/>
        <w:spacing w:line="254" w:lineRule="auto"/>
        <w:ind w:firstLine="4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>Art. 1.</w:t>
      </w:r>
      <w:r w:rsidRPr="00A92227">
        <w:rPr>
          <w:b/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Grupul de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se</w:t>
      </w:r>
      <w:r w:rsidRPr="00A92227">
        <w:rPr>
          <w:color w:val="181818"/>
          <w:spacing w:val="-1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organizeaza</w:t>
      </w:r>
      <w:r>
        <w:rPr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 functioneaza</w:t>
      </w:r>
      <w:r>
        <w:rPr>
          <w:color w:val="181818"/>
          <w:w w:val="105"/>
          <w:sz w:val="25"/>
          <w:szCs w:val="25"/>
          <w:lang w:eastAsia="en-US"/>
        </w:rPr>
        <w:t xml:space="preserve"> in </w:t>
      </w:r>
      <w:r w:rsidRPr="00A92227">
        <w:rPr>
          <w:color w:val="181818"/>
          <w:w w:val="105"/>
          <w:sz w:val="25"/>
          <w:szCs w:val="25"/>
          <w:lang w:eastAsia="en-US"/>
        </w:rPr>
        <w:t>baza</w:t>
      </w:r>
      <w:r w:rsidRPr="00A92227">
        <w:rPr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Hotararii Gu</w:t>
      </w:r>
      <w:r w:rsidRPr="00A92227">
        <w:rPr>
          <w:color w:val="313131"/>
          <w:w w:val="105"/>
          <w:sz w:val="25"/>
          <w:szCs w:val="25"/>
          <w:lang w:eastAsia="en-US"/>
        </w:rPr>
        <w:t>v</w:t>
      </w:r>
      <w:r w:rsidRPr="00A92227">
        <w:rPr>
          <w:color w:val="181818"/>
          <w:w w:val="105"/>
          <w:sz w:val="25"/>
          <w:szCs w:val="25"/>
          <w:lang w:eastAsia="en-US"/>
        </w:rPr>
        <w:t>e</w:t>
      </w:r>
      <w:r>
        <w:rPr>
          <w:color w:val="181818"/>
          <w:w w:val="105"/>
          <w:sz w:val="25"/>
          <w:szCs w:val="25"/>
          <w:lang w:eastAsia="en-US"/>
        </w:rPr>
        <w:t>rn</w:t>
      </w:r>
      <w:r w:rsidRPr="00A92227">
        <w:rPr>
          <w:color w:val="181818"/>
          <w:w w:val="105"/>
          <w:sz w:val="25"/>
          <w:szCs w:val="25"/>
          <w:lang w:eastAsia="en-US"/>
        </w:rPr>
        <w:t>ului</w:t>
      </w:r>
      <w:r w:rsidRPr="00A92227">
        <w:rPr>
          <w:color w:val="181818"/>
          <w:spacing w:val="4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nr.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599</w:t>
      </w:r>
      <w:r w:rsidRPr="00A92227">
        <w:rPr>
          <w:color w:val="313131"/>
          <w:w w:val="105"/>
          <w:sz w:val="25"/>
          <w:szCs w:val="25"/>
          <w:lang w:eastAsia="en-US"/>
        </w:rPr>
        <w:t>/</w:t>
      </w:r>
      <w:r w:rsidRPr="00A92227">
        <w:rPr>
          <w:color w:val="181818"/>
          <w:w w:val="105"/>
          <w:sz w:val="25"/>
          <w:szCs w:val="25"/>
          <w:lang w:eastAsia="en-US"/>
        </w:rPr>
        <w:t>2018 pentru aprobarea Metodologiei standard de evaluare a</w:t>
      </w:r>
      <w:r w:rsidRPr="00A92227">
        <w:rPr>
          <w:color w:val="181818"/>
          <w:spacing w:val="4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 de corup</w:t>
      </w:r>
      <w:r>
        <w:rPr>
          <w:color w:val="181818"/>
          <w:w w:val="105"/>
          <w:sz w:val="25"/>
          <w:szCs w:val="25"/>
          <w:lang w:eastAsia="en-US"/>
        </w:rPr>
        <w:t>tie</w:t>
      </w:r>
      <w:r w:rsidRPr="00A92227">
        <w:rPr>
          <w:color w:val="4D4D4D"/>
          <w:spacing w:val="-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la nivelul </w:t>
      </w:r>
      <w:r>
        <w:rPr>
          <w:color w:val="181818"/>
          <w:w w:val="105"/>
          <w:sz w:val="25"/>
          <w:szCs w:val="25"/>
          <w:lang w:eastAsia="en-US"/>
        </w:rPr>
        <w:t>Primariei comunei Rafaila</w:t>
      </w:r>
      <w:r w:rsidRPr="00A92227">
        <w:rPr>
          <w:color w:val="181818"/>
          <w:w w:val="105"/>
          <w:sz w:val="25"/>
          <w:szCs w:val="25"/>
          <w:lang w:eastAsia="en-US"/>
        </w:rPr>
        <w:t>, impreuna cu indicatorii de estimare a prob</w:t>
      </w:r>
      <w:r w:rsidRPr="00A92227">
        <w:rPr>
          <w:color w:val="313131"/>
          <w:w w:val="105"/>
          <w:sz w:val="25"/>
          <w:szCs w:val="25"/>
          <w:lang w:eastAsia="en-US"/>
        </w:rPr>
        <w:t>a</w:t>
      </w:r>
      <w:r w:rsidRPr="00A92227">
        <w:rPr>
          <w:color w:val="181818"/>
          <w:w w:val="105"/>
          <w:sz w:val="25"/>
          <w:szCs w:val="25"/>
          <w:lang w:eastAsia="en-US"/>
        </w:rPr>
        <w:t>bilitatii de materializare a riscurilor de coruptie, cu indicatorii de esti</w:t>
      </w:r>
      <w:r>
        <w:rPr>
          <w:color w:val="181818"/>
          <w:w w:val="105"/>
          <w:sz w:val="25"/>
          <w:szCs w:val="25"/>
          <w:lang w:eastAsia="en-US"/>
        </w:rPr>
        <w:t>m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are a impactului </w:t>
      </w:r>
      <w:r>
        <w:rPr>
          <w:color w:val="181818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 situatia materializarii</w:t>
      </w:r>
      <w:r w:rsidRPr="00A92227">
        <w:rPr>
          <w:color w:val="181818"/>
          <w:spacing w:val="-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 de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coruptie</w:t>
      </w:r>
      <w:r>
        <w:rPr>
          <w:color w:val="181818"/>
          <w:w w:val="105"/>
          <w:sz w:val="25"/>
          <w:szCs w:val="25"/>
          <w:lang w:eastAsia="en-US"/>
        </w:rPr>
        <w:t xml:space="preserve"> si </w:t>
      </w:r>
      <w:r w:rsidRPr="00A92227">
        <w:rPr>
          <w:color w:val="181818"/>
          <w:w w:val="105"/>
          <w:sz w:val="25"/>
          <w:szCs w:val="25"/>
          <w:lang w:eastAsia="en-US"/>
        </w:rPr>
        <w:t>formatul registrului riscurilor de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coruptie.</w:t>
      </w:r>
    </w:p>
    <w:p w:rsidR="00A92227" w:rsidRPr="00A92227" w:rsidRDefault="00A92227" w:rsidP="00A92227">
      <w:pPr>
        <w:widowControl w:val="0"/>
        <w:tabs>
          <w:tab w:val="left" w:pos="7870"/>
        </w:tabs>
        <w:autoSpaceDE w:val="0"/>
        <w:autoSpaceDN w:val="0"/>
        <w:spacing w:line="249" w:lineRule="auto"/>
        <w:ind w:firstLine="7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 xml:space="preserve">Art. 2. </w:t>
      </w:r>
      <w:r w:rsidRPr="00A92227">
        <w:rPr>
          <w:color w:val="181818"/>
          <w:w w:val="105"/>
          <w:sz w:val="25"/>
          <w:szCs w:val="25"/>
          <w:lang w:eastAsia="en-US"/>
        </w:rPr>
        <w:t>Grupul</w:t>
      </w:r>
      <w:r w:rsidRPr="00A92227">
        <w:rPr>
          <w:color w:val="181818"/>
          <w:spacing w:val="8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de lucru se </w:t>
      </w:r>
      <w:r>
        <w:rPr>
          <w:color w:val="181818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w w:val="105"/>
          <w:sz w:val="25"/>
          <w:szCs w:val="25"/>
          <w:lang w:eastAsia="en-US"/>
        </w:rPr>
        <w:t>trune</w:t>
      </w:r>
      <w:r>
        <w:rPr>
          <w:color w:val="181818"/>
          <w:w w:val="105"/>
          <w:sz w:val="25"/>
          <w:szCs w:val="25"/>
          <w:lang w:eastAsia="en-US"/>
        </w:rPr>
        <w:t>s</w:t>
      </w:r>
      <w:r w:rsidRPr="00A92227">
        <w:rPr>
          <w:color w:val="181818"/>
          <w:w w:val="105"/>
          <w:sz w:val="25"/>
          <w:szCs w:val="25"/>
          <w:lang w:eastAsia="en-US"/>
        </w:rPr>
        <w:t>te</w:t>
      </w:r>
      <w:r w:rsidRPr="00A92227">
        <w:rPr>
          <w:color w:val="181818"/>
          <w:spacing w:val="1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anual</w:t>
      </w:r>
      <w:r w:rsidRPr="00A92227">
        <w:rPr>
          <w:color w:val="181818"/>
          <w:spacing w:val="1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sau ori de cate ori este nevoie</w:t>
      </w:r>
      <w:r w:rsidRPr="00A92227">
        <w:rPr>
          <w:color w:val="313131"/>
          <w:w w:val="105"/>
          <w:sz w:val="25"/>
          <w:szCs w:val="25"/>
          <w:lang w:eastAsia="en-US"/>
        </w:rPr>
        <w:t>,</w:t>
      </w:r>
      <w:r w:rsidRPr="00A92227">
        <w:rPr>
          <w:color w:val="313131"/>
          <w:spacing w:val="-3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in s</w:t>
      </w:r>
      <w:r w:rsidRPr="00A92227">
        <w:rPr>
          <w:color w:val="181818"/>
          <w:w w:val="105"/>
          <w:sz w:val="25"/>
          <w:szCs w:val="25"/>
          <w:lang w:eastAsia="en-US"/>
        </w:rPr>
        <w:t>edinte ordina</w:t>
      </w:r>
      <w:r w:rsidRPr="00A92227">
        <w:rPr>
          <w:color w:val="313131"/>
          <w:w w:val="105"/>
          <w:sz w:val="25"/>
          <w:szCs w:val="25"/>
          <w:lang w:eastAsia="en-US"/>
        </w:rPr>
        <w:t>r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e.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Art.</w:t>
      </w:r>
      <w:r w:rsidRPr="00A92227">
        <w:rPr>
          <w:b/>
          <w:color w:val="181818"/>
          <w:spacing w:val="32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3.</w:t>
      </w:r>
      <w:r w:rsidRPr="00A92227">
        <w:rPr>
          <w:b/>
          <w:color w:val="181818"/>
          <w:spacing w:val="3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Convocarea</w:t>
      </w:r>
      <w:r w:rsidRPr="00A92227">
        <w:rPr>
          <w:color w:val="181818"/>
          <w:spacing w:val="3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membrilor</w:t>
      </w:r>
      <w:r w:rsidRPr="00A92227">
        <w:rPr>
          <w:color w:val="181818"/>
          <w:spacing w:val="3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Grupului</w:t>
      </w:r>
      <w:r w:rsidRPr="00A92227">
        <w:rPr>
          <w:color w:val="181818"/>
          <w:spacing w:val="3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2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3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se</w:t>
      </w:r>
      <w:r w:rsidRPr="00A92227">
        <w:rPr>
          <w:color w:val="181818"/>
          <w:spacing w:val="2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realizeaza</w:t>
      </w:r>
      <w:r w:rsidRPr="00A92227">
        <w:rPr>
          <w:color w:val="181818"/>
          <w:spacing w:val="3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2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catre</w:t>
      </w:r>
      <w:r w:rsidRPr="00A92227">
        <w:rPr>
          <w:color w:val="181818"/>
          <w:spacing w:val="25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Primarul comunei Rafaila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,</w:t>
      </w:r>
      <w:r w:rsidRPr="00A92227">
        <w:rPr>
          <w:color w:val="313131"/>
          <w:spacing w:val="-2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pe</w:t>
      </w:r>
      <w:r w:rsidRPr="00A92227">
        <w:rPr>
          <w:color w:val="181818"/>
          <w:spacing w:val="-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baza</w:t>
      </w:r>
      <w:r w:rsidRPr="00A92227">
        <w:rPr>
          <w:color w:val="181818"/>
          <w:spacing w:val="-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unui</w:t>
      </w:r>
      <w:r w:rsidRPr="00A92227">
        <w:rPr>
          <w:color w:val="181818"/>
          <w:spacing w:val="-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convocator,</w:t>
      </w:r>
      <w:r w:rsidRPr="00A92227">
        <w:rPr>
          <w:color w:val="181818"/>
          <w:spacing w:val="13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spacing w:val="-2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tocmit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secretarul grupului de</w:t>
      </w:r>
      <w:r w:rsidRPr="00A92227">
        <w:rPr>
          <w:color w:val="181818"/>
          <w:spacing w:val="-1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4"/>
          <w:w w:val="105"/>
          <w:sz w:val="25"/>
          <w:szCs w:val="25"/>
          <w:lang w:eastAsia="en-US"/>
        </w:rPr>
        <w:t>lu</w:t>
      </w:r>
      <w:r w:rsidRPr="00A92227">
        <w:rPr>
          <w:color w:val="313131"/>
          <w:spacing w:val="-4"/>
          <w:w w:val="105"/>
          <w:sz w:val="25"/>
          <w:szCs w:val="25"/>
          <w:lang w:eastAsia="en-US"/>
        </w:rPr>
        <w:t>c</w:t>
      </w:r>
      <w:r>
        <w:rPr>
          <w:color w:val="313131"/>
          <w:spacing w:val="-4"/>
          <w:w w:val="105"/>
          <w:sz w:val="25"/>
          <w:szCs w:val="25"/>
          <w:lang w:eastAsia="en-US"/>
        </w:rPr>
        <w:t>ru si</w:t>
      </w:r>
      <w:r w:rsidRPr="00A92227">
        <w:rPr>
          <w:color w:val="181818"/>
          <w:spacing w:val="1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pus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la</w:t>
      </w:r>
      <w:r w:rsidRPr="00A92227">
        <w:rPr>
          <w:color w:val="181818"/>
          <w:spacing w:val="-1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dispozitia</w:t>
      </w:r>
      <w:r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membrilor</w:t>
      </w:r>
      <w:r w:rsidRPr="00A92227">
        <w:rPr>
          <w:color w:val="313131"/>
          <w:w w:val="105"/>
          <w:sz w:val="25"/>
          <w:szCs w:val="25"/>
          <w:lang w:eastAsia="en-US"/>
        </w:rPr>
        <w:t>,</w:t>
      </w:r>
      <w:r w:rsidRPr="00A92227">
        <w:rPr>
          <w:color w:val="313131"/>
          <w:spacing w:val="-1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cu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c</w:t>
      </w:r>
      <w:r w:rsidRPr="00A92227">
        <w:rPr>
          <w:color w:val="181818"/>
          <w:w w:val="105"/>
          <w:sz w:val="25"/>
          <w:szCs w:val="25"/>
          <w:lang w:eastAsia="en-US"/>
        </w:rPr>
        <w:t>el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putin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5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zile,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w w:val="105"/>
          <w:sz w:val="25"/>
          <w:szCs w:val="25"/>
          <w:lang w:eastAsia="en-US"/>
        </w:rPr>
        <w:t>ainte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1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spacing w:val="-2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trunire.</w:t>
      </w:r>
    </w:p>
    <w:p w:rsidR="00A92227" w:rsidRPr="00A92227" w:rsidRDefault="00A92227" w:rsidP="00A92227">
      <w:pPr>
        <w:widowControl w:val="0"/>
        <w:autoSpaceDE w:val="0"/>
        <w:autoSpaceDN w:val="0"/>
        <w:spacing w:line="360" w:lineRule="exact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5519420</wp:posOffset>
                </wp:positionH>
                <wp:positionV relativeFrom="paragraph">
                  <wp:posOffset>60325</wp:posOffset>
                </wp:positionV>
                <wp:extent cx="114935" cy="267970"/>
                <wp:effectExtent l="4445" t="0" r="4445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" cy="267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92227" w:rsidRDefault="00A92227" w:rsidP="00A92227">
                            <w:pPr>
                              <w:spacing w:line="421" w:lineRule="exact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4D4D4D"/>
                                <w:w w:val="95"/>
                                <w:sz w:val="38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left:0;text-align:left;margin-left:434.6pt;margin-top:4.75pt;width:9.05pt;height:21.1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6I5rgIAAKo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" filled="f" stroked="f">
                <v:textbox inset="0,0,0,0">
                  <w:txbxContent>
                    <w:p w:rsidR="00A92227" w:rsidRDefault="00A92227" w:rsidP="00A92227">
                      <w:pPr>
                        <w:spacing w:line="421" w:lineRule="exact"/>
                        <w:rPr>
                          <w:sz w:val="38"/>
                        </w:rPr>
                      </w:pPr>
                      <w:r>
                        <w:rPr>
                          <w:color w:val="4D4D4D"/>
                          <w:w w:val="95"/>
                          <w:sz w:val="38"/>
                        </w:rPr>
                        <w:t>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92227">
        <w:rPr>
          <w:b/>
          <w:color w:val="181818"/>
          <w:w w:val="105"/>
          <w:sz w:val="25"/>
          <w:szCs w:val="25"/>
          <w:lang w:eastAsia="en-US"/>
        </w:rPr>
        <w:t>Art.</w:t>
      </w:r>
      <w:r w:rsidRPr="00A92227">
        <w:rPr>
          <w:b/>
          <w:color w:val="181818"/>
          <w:spacing w:val="5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4.</w:t>
      </w:r>
      <w:r w:rsidRPr="00A92227">
        <w:rPr>
          <w:b/>
          <w:color w:val="181818"/>
          <w:spacing w:val="70"/>
          <w:w w:val="105"/>
          <w:sz w:val="25"/>
          <w:szCs w:val="25"/>
          <w:lang w:eastAsia="en-US"/>
        </w:rPr>
        <w:t xml:space="preserve"> </w:t>
      </w:r>
      <w:r>
        <w:rPr>
          <w:color w:val="181818"/>
          <w:w w:val="105"/>
          <w:sz w:val="25"/>
          <w:szCs w:val="25"/>
          <w:lang w:eastAsia="en-US"/>
        </w:rPr>
        <w:t>Sedin</w:t>
      </w:r>
      <w:r w:rsidRPr="00A92227">
        <w:rPr>
          <w:color w:val="181818"/>
          <w:w w:val="105"/>
          <w:sz w:val="25"/>
          <w:szCs w:val="25"/>
          <w:lang w:eastAsia="en-US"/>
        </w:rPr>
        <w:t>tele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5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au</w:t>
      </w:r>
      <w:r w:rsidRPr="00A92227">
        <w:rPr>
          <w:color w:val="181818"/>
          <w:spacing w:val="5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la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baza</w:t>
      </w:r>
      <w:r w:rsidRPr="00A92227">
        <w:rPr>
          <w:color w:val="181818"/>
          <w:spacing w:val="-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ordinea de</w:t>
      </w:r>
      <w:r w:rsidRPr="00A92227">
        <w:rPr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zi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propusa</w:t>
      </w:r>
      <w:r w:rsidRPr="00A92227">
        <w:rPr>
          <w:color w:val="181818"/>
          <w:spacing w:val="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prin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conv</w:t>
      </w:r>
      <w:r>
        <w:rPr>
          <w:color w:val="181818"/>
          <w:w w:val="105"/>
          <w:sz w:val="25"/>
          <w:szCs w:val="25"/>
          <w:lang w:eastAsia="en-US"/>
        </w:rPr>
        <w:t>ocator</w:t>
      </w:r>
      <w:r w:rsidRPr="00A92227">
        <w:rPr>
          <w:color w:val="181818"/>
          <w:spacing w:val="-10"/>
          <w:w w:val="105"/>
          <w:sz w:val="25"/>
          <w:szCs w:val="25"/>
          <w:lang w:eastAsia="en-US"/>
        </w:rPr>
        <w:t>.</w:t>
      </w:r>
    </w:p>
    <w:p w:rsidR="00A92227" w:rsidRPr="00A92227" w:rsidRDefault="00A92227" w:rsidP="00A92227">
      <w:pPr>
        <w:widowControl w:val="0"/>
        <w:tabs>
          <w:tab w:val="left" w:pos="7536"/>
        </w:tabs>
        <w:autoSpaceDE w:val="0"/>
        <w:autoSpaceDN w:val="0"/>
        <w:spacing w:line="218" w:lineRule="auto"/>
        <w:ind w:hanging="1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sz w:val="25"/>
          <w:szCs w:val="25"/>
          <w:lang w:eastAsia="en-US"/>
        </w:rPr>
        <w:t>Art</w:t>
      </w:r>
      <w:r w:rsidRPr="00A92227">
        <w:rPr>
          <w:b/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sz w:val="25"/>
          <w:szCs w:val="25"/>
          <w:lang w:eastAsia="en-US"/>
        </w:rPr>
        <w:t>5.</w:t>
      </w:r>
      <w:r w:rsidRPr="00A92227">
        <w:rPr>
          <w:b/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Dezbaterile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c</w:t>
      </w:r>
      <w:r w:rsidRPr="00A92227">
        <w:rPr>
          <w:color w:val="313131"/>
          <w:sz w:val="25"/>
          <w:szCs w:val="25"/>
          <w:lang w:eastAsia="en-US"/>
        </w:rPr>
        <w:t>ar</w:t>
      </w:r>
      <w:r w:rsidRPr="00A92227">
        <w:rPr>
          <w:color w:val="181818"/>
          <w:sz w:val="25"/>
          <w:szCs w:val="25"/>
          <w:lang w:eastAsia="en-US"/>
        </w:rPr>
        <w:t>e</w:t>
      </w:r>
      <w:r w:rsidRPr="00A92227">
        <w:rPr>
          <w:color w:val="181818"/>
          <w:spacing w:val="77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au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loc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>
        <w:rPr>
          <w:color w:val="181818"/>
          <w:sz w:val="25"/>
          <w:szCs w:val="25"/>
          <w:lang w:eastAsia="en-US"/>
        </w:rPr>
        <w:t>in</w:t>
      </w:r>
      <w:r w:rsidRPr="00A92227">
        <w:rPr>
          <w:color w:val="181818"/>
          <w:spacing w:val="40"/>
          <w:sz w:val="25"/>
          <w:szCs w:val="25"/>
          <w:lang w:eastAsia="en-US"/>
        </w:rPr>
        <w:t xml:space="preserve"> </w:t>
      </w:r>
      <w:r>
        <w:rPr>
          <w:color w:val="181818"/>
          <w:sz w:val="25"/>
          <w:szCs w:val="25"/>
          <w:lang w:eastAsia="en-US"/>
        </w:rPr>
        <w:t>se</w:t>
      </w:r>
      <w:r w:rsidRPr="00A92227">
        <w:rPr>
          <w:color w:val="181818"/>
          <w:sz w:val="25"/>
          <w:szCs w:val="25"/>
          <w:lang w:eastAsia="en-US"/>
        </w:rPr>
        <w:t>dinta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se</w:t>
      </w:r>
      <w:r w:rsidRPr="00A92227">
        <w:rPr>
          <w:color w:val="181818"/>
          <w:spacing w:val="75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consemneaza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mtr-un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proc</w:t>
      </w:r>
      <w:r w:rsidRPr="00A92227">
        <w:rPr>
          <w:color w:val="313131"/>
          <w:sz w:val="25"/>
          <w:szCs w:val="25"/>
          <w:lang w:eastAsia="en-US"/>
        </w:rPr>
        <w:t>e</w:t>
      </w:r>
      <w:r w:rsidRPr="00A92227">
        <w:rPr>
          <w:color w:val="181818"/>
          <w:sz w:val="25"/>
          <w:szCs w:val="25"/>
          <w:lang w:eastAsia="en-US"/>
        </w:rPr>
        <w:t>s-verbal</w:t>
      </w:r>
      <w:r w:rsidRPr="00A92227">
        <w:rPr>
          <w:color w:val="181818"/>
          <w:spacing w:val="77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redactat</w:t>
      </w:r>
      <w:r w:rsidRPr="00A92227">
        <w:rPr>
          <w:color w:val="181818"/>
          <w:spacing w:val="8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de sec</w:t>
      </w:r>
      <w:r w:rsidRPr="00A92227">
        <w:rPr>
          <w:color w:val="313131"/>
          <w:sz w:val="25"/>
          <w:szCs w:val="25"/>
          <w:lang w:eastAsia="en-US"/>
        </w:rPr>
        <w:t>r</w:t>
      </w:r>
      <w:r w:rsidRPr="00A92227">
        <w:rPr>
          <w:color w:val="181818"/>
          <w:sz w:val="25"/>
          <w:szCs w:val="25"/>
          <w:lang w:eastAsia="en-US"/>
        </w:rPr>
        <w:t>etarul Grupului de lucru</w:t>
      </w:r>
      <w:r>
        <w:rPr>
          <w:color w:val="181818"/>
          <w:sz w:val="25"/>
          <w:szCs w:val="25"/>
          <w:lang w:eastAsia="en-US"/>
        </w:rPr>
        <w:t xml:space="preserve"> si</w:t>
      </w:r>
      <w:r w:rsidRPr="00A92227">
        <w:rPr>
          <w:color w:val="181818"/>
          <w:spacing w:val="40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semnat de catre toti membrii.</w:t>
      </w:r>
      <w:r w:rsidRPr="00A92227">
        <w:rPr>
          <w:color w:val="181818"/>
          <w:sz w:val="25"/>
          <w:szCs w:val="25"/>
          <w:lang w:eastAsia="en-US"/>
        </w:rPr>
        <w:tab/>
      </w:r>
    </w:p>
    <w:p w:rsidR="00A92227" w:rsidRPr="00A92227" w:rsidRDefault="00A92227" w:rsidP="00A92227">
      <w:pPr>
        <w:widowControl w:val="0"/>
        <w:autoSpaceDE w:val="0"/>
        <w:autoSpaceDN w:val="0"/>
        <w:spacing w:line="264" w:lineRule="exact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5684520</wp:posOffset>
                </wp:positionH>
                <wp:positionV relativeFrom="paragraph">
                  <wp:posOffset>2125980</wp:posOffset>
                </wp:positionV>
                <wp:extent cx="0" cy="0"/>
                <wp:effectExtent l="7620" t="1988185" r="11430" b="1989455"/>
                <wp:wrapNone/>
                <wp:docPr id="12" name="Straight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427166" id="Straight Connector 1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7.6pt,167.4pt" to="447.6pt,1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" strokeweight=".08481mm">
                <w10:wrap anchorx="page"/>
              </v:line>
            </w:pict>
          </mc:Fallback>
        </mc:AlternateContent>
      </w:r>
      <w:r w:rsidRPr="00A92227">
        <w:rPr>
          <w:b/>
          <w:color w:val="181818"/>
          <w:w w:val="105"/>
          <w:sz w:val="25"/>
          <w:szCs w:val="25"/>
          <w:lang w:eastAsia="en-US"/>
        </w:rPr>
        <w:t>Art. 6.</w:t>
      </w:r>
      <w:r w:rsidRPr="00A92227">
        <w:rPr>
          <w:b/>
          <w:color w:val="181818"/>
          <w:spacing w:val="-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Deciziile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grupului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sunt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obligatorii</w:t>
      </w:r>
      <w:r w:rsidRPr="00A92227">
        <w:rPr>
          <w:color w:val="181818"/>
          <w:spacing w:val="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pentru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toti</w:t>
      </w:r>
      <w:r w:rsidRPr="00A92227">
        <w:rPr>
          <w:color w:val="181818"/>
          <w:spacing w:val="-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membrii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grup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u</w:t>
      </w:r>
      <w:r>
        <w:rPr>
          <w:color w:val="313131"/>
          <w:spacing w:val="-2"/>
          <w:w w:val="105"/>
          <w:sz w:val="25"/>
          <w:szCs w:val="25"/>
          <w:lang w:eastAsia="en-US"/>
        </w:rPr>
        <w:t>lui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.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  <w:sectPr w:rsidR="00A92227" w:rsidRPr="00A92227" w:rsidSect="00A92227">
          <w:pgSz w:w="11910" w:h="16840"/>
          <w:pgMar w:top="160" w:right="540" w:bottom="0" w:left="1380" w:header="708" w:footer="708" w:gutter="0"/>
          <w:cols w:space="708"/>
        </w:sect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b/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sz w:val="25"/>
          <w:szCs w:val="25"/>
          <w:lang w:eastAsia="en-US"/>
        </w:rPr>
        <w:t>CAPITOLUL</w:t>
      </w:r>
      <w:r w:rsidRPr="00A92227">
        <w:rPr>
          <w:b/>
          <w:color w:val="181818"/>
          <w:spacing w:val="-5"/>
          <w:sz w:val="25"/>
          <w:szCs w:val="25"/>
          <w:lang w:eastAsia="en-US"/>
        </w:rPr>
        <w:t xml:space="preserve"> </w:t>
      </w:r>
      <w:r w:rsidR="00566C3D">
        <w:rPr>
          <w:b/>
          <w:color w:val="181818"/>
          <w:sz w:val="25"/>
          <w:szCs w:val="25"/>
          <w:lang w:eastAsia="en-US"/>
        </w:rPr>
        <w:t xml:space="preserve">II </w:t>
      </w:r>
      <w:r w:rsidRPr="00A92227">
        <w:rPr>
          <w:b/>
          <w:color w:val="181818"/>
          <w:sz w:val="25"/>
          <w:szCs w:val="25"/>
          <w:lang w:eastAsia="en-US"/>
        </w:rPr>
        <w:t>-</w:t>
      </w:r>
      <w:r w:rsidR="00566C3D">
        <w:rPr>
          <w:b/>
          <w:color w:val="181818"/>
          <w:sz w:val="25"/>
          <w:szCs w:val="25"/>
          <w:lang w:eastAsia="en-US"/>
        </w:rPr>
        <w:t xml:space="preserve"> </w:t>
      </w:r>
      <w:r w:rsidR="00566C3D">
        <w:rPr>
          <w:b/>
          <w:color w:val="181818"/>
          <w:spacing w:val="-2"/>
          <w:sz w:val="25"/>
          <w:szCs w:val="25"/>
          <w:lang w:eastAsia="en-US"/>
        </w:rPr>
        <w:t>Atribut</w:t>
      </w:r>
      <w:r w:rsidRPr="00A92227">
        <w:rPr>
          <w:b/>
          <w:color w:val="181818"/>
          <w:spacing w:val="-2"/>
          <w:sz w:val="25"/>
          <w:szCs w:val="25"/>
          <w:lang w:eastAsia="en-US"/>
        </w:rPr>
        <w:t>ii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>Art.7.</w:t>
      </w:r>
      <w:r w:rsidRPr="00A92227">
        <w:rPr>
          <w:b/>
          <w:color w:val="181818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Grupul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are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="00566C3D">
        <w:rPr>
          <w:color w:val="181818"/>
          <w:w w:val="105"/>
          <w:sz w:val="25"/>
          <w:szCs w:val="25"/>
          <w:lang w:eastAsia="en-US"/>
        </w:rPr>
        <w:t>urma</w:t>
      </w:r>
      <w:r w:rsidRPr="00A92227">
        <w:rPr>
          <w:color w:val="181818"/>
          <w:w w:val="105"/>
          <w:sz w:val="25"/>
          <w:szCs w:val="25"/>
          <w:lang w:eastAsia="en-US"/>
        </w:rPr>
        <w:t>toarele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atributii</w:t>
      </w:r>
      <w:r w:rsidRPr="00A92227">
        <w:rPr>
          <w:color w:val="313131"/>
          <w:w w:val="105"/>
          <w:sz w:val="25"/>
          <w:szCs w:val="25"/>
          <w:lang w:eastAsia="en-US"/>
        </w:rPr>
        <w:t>,</w:t>
      </w:r>
      <w:r w:rsidR="00566C3D">
        <w:rPr>
          <w:color w:val="313131"/>
          <w:w w:val="105"/>
          <w:sz w:val="25"/>
          <w:szCs w:val="25"/>
          <w:lang w:eastAsia="en-US"/>
        </w:rPr>
        <w:t xml:space="preserve"> conform HG 599/2018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: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  <w:sectPr w:rsidR="00A92227" w:rsidRPr="00A92227">
          <w:type w:val="continuous"/>
          <w:pgSz w:w="11910" w:h="16840"/>
          <w:pgMar w:top="160" w:right="540" w:bottom="0" w:left="1380" w:header="708" w:footer="708" w:gutter="0"/>
          <w:cols w:num="2" w:space="708" w:equalWidth="0">
            <w:col w:w="7520" w:space="40"/>
            <w:col w:w="2430"/>
          </w:cols>
        </w:sect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5458460</wp:posOffset>
                </wp:positionH>
                <wp:positionV relativeFrom="page">
                  <wp:posOffset>79375</wp:posOffset>
                </wp:positionV>
                <wp:extent cx="256540" cy="1553210"/>
                <wp:effectExtent l="635" t="12700" r="0" b="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6540" cy="1553210"/>
                          <a:chOff x="8596" y="125"/>
                          <a:chExt cx="404" cy="2446"/>
                        </a:xfrm>
                      </wpg:grpSpPr>
                      <pic:pic xmlns:pic="http://schemas.openxmlformats.org/drawingml/2006/picture">
                        <pic:nvPicPr>
                          <pic:cNvPr id="9" name="docshape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96" y="1090"/>
                            <a:ext cx="404" cy="14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8904" y="108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05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8796" y="2326"/>
                            <a:ext cx="51" cy="2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92227" w:rsidRDefault="00A92227" w:rsidP="00A92227">
                              <w:pPr>
                                <w:spacing w:line="244" w:lineRule="exact"/>
                              </w:pPr>
                              <w:r>
                                <w:rPr>
                                  <w:color w:val="BFBFBF"/>
                                  <w:w w:val="42"/>
                                  <w:sz w:val="22"/>
                                </w:rPr>
                                <w:t>·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7" style="position:absolute;left:0;text-align:left;margin-left:429.8pt;margin-top:6.25pt;width:20.2pt;height:122.3pt;z-index:251659264;mso-position-horizontal-relative:page;mso-position-vertical-relative:page" coordorigin="8596,125" coordsize="404,244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5" o:spid="_x0000_s1028" type="#_x0000_t75" style="position:absolute;left:8596;top:1090;width:404;height:14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">
                  <v:imagedata r:id="rId9" o:title=""/>
                </v:shape>
                <v:line id="Line 4" o:spid="_x0000_s1029" style="position:absolute;visibility:visible;mso-wrap-style:square" from="8904,1086" to="8904,10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" strokeweight=".08481mm"/>
                <v:shape id="docshape16" o:spid="_x0000_s1030" type="#_x0000_t202" style="position:absolute;left:8796;top:2326;width:51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:rsidR="00A92227" w:rsidRDefault="00A92227" w:rsidP="00A92227">
                        <w:pPr>
                          <w:spacing w:line="244" w:lineRule="exact"/>
                        </w:pPr>
                        <w:r>
                          <w:rPr>
                            <w:color w:val="BFBFBF"/>
                            <w:w w:val="42"/>
                            <w:sz w:val="22"/>
                          </w:rPr>
                          <w:t>·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A92227" w:rsidRPr="00A92227" w:rsidRDefault="00A92227" w:rsidP="00A92227">
      <w:pPr>
        <w:widowControl w:val="0"/>
        <w:numPr>
          <w:ilvl w:val="0"/>
          <w:numId w:val="10"/>
        </w:numPr>
        <w:tabs>
          <w:tab w:val="left" w:pos="902"/>
        </w:tabs>
        <w:autoSpaceDE w:val="0"/>
        <w:autoSpaceDN w:val="0"/>
        <w:ind w:left="0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identificarea</w:t>
      </w:r>
      <w:r w:rsidR="00566C3D">
        <w:rPr>
          <w:color w:val="181818"/>
          <w:w w:val="105"/>
          <w:sz w:val="25"/>
          <w:szCs w:val="25"/>
          <w:lang w:eastAsia="en-US"/>
        </w:rPr>
        <w:t xml:space="preserve"> si </w:t>
      </w:r>
      <w:r w:rsidRPr="00A92227">
        <w:rPr>
          <w:color w:val="181818"/>
          <w:w w:val="105"/>
          <w:sz w:val="25"/>
          <w:szCs w:val="25"/>
          <w:lang w:eastAsia="en-US"/>
        </w:rPr>
        <w:t>descrierea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coruptie;</w:t>
      </w:r>
    </w:p>
    <w:p w:rsidR="00A92227" w:rsidRPr="00A92227" w:rsidRDefault="00A92227" w:rsidP="00A92227">
      <w:pPr>
        <w:widowControl w:val="0"/>
        <w:numPr>
          <w:ilvl w:val="0"/>
          <w:numId w:val="10"/>
        </w:numPr>
        <w:tabs>
          <w:tab w:val="left" w:pos="900"/>
        </w:tabs>
        <w:autoSpaceDE w:val="0"/>
        <w:autoSpaceDN w:val="0"/>
        <w:ind w:left="0" w:hanging="357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evalu</w:t>
      </w:r>
      <w:r w:rsidRPr="00A92227">
        <w:rPr>
          <w:color w:val="313131"/>
          <w:w w:val="105"/>
          <w:sz w:val="25"/>
          <w:szCs w:val="25"/>
          <w:lang w:eastAsia="en-US"/>
        </w:rPr>
        <w:t>ar</w:t>
      </w:r>
      <w:r w:rsidRPr="00A92227">
        <w:rPr>
          <w:color w:val="181818"/>
          <w:w w:val="105"/>
          <w:sz w:val="25"/>
          <w:szCs w:val="25"/>
          <w:lang w:eastAsia="en-US"/>
        </w:rPr>
        <w:t>ea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 de</w:t>
      </w:r>
      <w:r w:rsidRPr="00A92227">
        <w:rPr>
          <w:color w:val="181818"/>
          <w:spacing w:val="-1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coruptie;</w:t>
      </w:r>
    </w:p>
    <w:p w:rsidR="00A92227" w:rsidRPr="00A92227" w:rsidRDefault="00A92227" w:rsidP="00A92227">
      <w:pPr>
        <w:widowControl w:val="0"/>
        <w:numPr>
          <w:ilvl w:val="0"/>
          <w:numId w:val="10"/>
        </w:numPr>
        <w:tabs>
          <w:tab w:val="left" w:pos="902"/>
        </w:tabs>
        <w:autoSpaceDE w:val="0"/>
        <w:autoSpaceDN w:val="0"/>
        <w:ind w:left="0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stabili</w:t>
      </w:r>
      <w:r w:rsidRPr="00A92227">
        <w:rPr>
          <w:color w:val="313131"/>
          <w:w w:val="105"/>
          <w:sz w:val="25"/>
          <w:szCs w:val="25"/>
          <w:lang w:eastAsia="en-US"/>
        </w:rPr>
        <w:t>r</w:t>
      </w:r>
      <w:r w:rsidRPr="00A92227">
        <w:rPr>
          <w:color w:val="181818"/>
          <w:w w:val="105"/>
          <w:sz w:val="25"/>
          <w:szCs w:val="25"/>
          <w:lang w:eastAsia="en-US"/>
        </w:rPr>
        <w:t>ea</w:t>
      </w:r>
      <w:r w:rsidRPr="00A92227">
        <w:rPr>
          <w:color w:val="181818"/>
          <w:spacing w:val="-1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masurilor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interventie;</w:t>
      </w:r>
    </w:p>
    <w:p w:rsidR="00A92227" w:rsidRPr="00A92227" w:rsidRDefault="00A92227" w:rsidP="00A92227">
      <w:pPr>
        <w:widowControl w:val="0"/>
        <w:numPr>
          <w:ilvl w:val="0"/>
          <w:numId w:val="10"/>
        </w:numPr>
        <w:tabs>
          <w:tab w:val="left" w:pos="901"/>
        </w:tabs>
        <w:autoSpaceDE w:val="0"/>
        <w:autoSpaceDN w:val="0"/>
        <w:ind w:left="0" w:hanging="361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5626735</wp:posOffset>
                </wp:positionH>
                <wp:positionV relativeFrom="paragraph">
                  <wp:posOffset>505460</wp:posOffset>
                </wp:positionV>
                <wp:extent cx="0" cy="0"/>
                <wp:effectExtent l="6985" t="481965" r="12065" b="489585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10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DC399B" id="Straight Connector 7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3.05pt,39.8pt" to="443.05pt,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" strokeweight=".16961mm">
                <w10:wrap anchorx="page"/>
              </v:line>
            </w:pict>
          </mc:Fallback>
        </mc:AlternateContent>
      </w:r>
      <w:r w:rsidRPr="00A92227">
        <w:rPr>
          <w:color w:val="181818"/>
          <w:w w:val="105"/>
          <w:sz w:val="25"/>
          <w:szCs w:val="25"/>
          <w:lang w:eastAsia="en-US"/>
        </w:rPr>
        <w:t>completarea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Registrului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coruptie;</w:t>
      </w:r>
    </w:p>
    <w:p w:rsidR="00566C3D" w:rsidRDefault="00566C3D" w:rsidP="00566C3D">
      <w:pPr>
        <w:widowControl w:val="0"/>
        <w:numPr>
          <w:ilvl w:val="0"/>
          <w:numId w:val="10"/>
        </w:numPr>
        <w:tabs>
          <w:tab w:val="left" w:pos="907"/>
        </w:tabs>
        <w:autoSpaceDE w:val="0"/>
        <w:autoSpaceDN w:val="0"/>
        <w:ind w:left="0" w:hanging="368"/>
        <w:jc w:val="both"/>
        <w:rPr>
          <w:color w:val="auto"/>
          <w:sz w:val="25"/>
          <w:szCs w:val="25"/>
          <w:lang w:eastAsia="en-US"/>
        </w:rPr>
      </w:pPr>
      <w:r>
        <w:rPr>
          <w:color w:val="181818"/>
          <w:w w:val="105"/>
          <w:sz w:val="25"/>
          <w:szCs w:val="25"/>
          <w:lang w:eastAsia="en-US"/>
        </w:rPr>
        <w:t>m</w:t>
      </w:r>
      <w:r w:rsidR="00A92227" w:rsidRPr="00A92227">
        <w:rPr>
          <w:color w:val="181818"/>
          <w:w w:val="105"/>
          <w:sz w:val="25"/>
          <w:szCs w:val="25"/>
          <w:lang w:eastAsia="en-US"/>
        </w:rPr>
        <w:t>onitorizarea</w:t>
      </w:r>
      <w:r>
        <w:rPr>
          <w:color w:val="181818"/>
          <w:w w:val="105"/>
          <w:sz w:val="25"/>
          <w:szCs w:val="25"/>
          <w:lang w:eastAsia="en-US"/>
        </w:rPr>
        <w:t xml:space="preserve"> si</w:t>
      </w:r>
      <w:r w:rsidR="00A92227" w:rsidRPr="00A92227">
        <w:rPr>
          <w:color w:val="181818"/>
          <w:spacing w:val="8"/>
          <w:w w:val="105"/>
          <w:sz w:val="25"/>
          <w:szCs w:val="25"/>
          <w:lang w:eastAsia="en-US"/>
        </w:rPr>
        <w:t xml:space="preserve"> </w:t>
      </w:r>
      <w:r w:rsidR="00A92227" w:rsidRPr="00A92227">
        <w:rPr>
          <w:color w:val="181818"/>
          <w:w w:val="105"/>
          <w:sz w:val="25"/>
          <w:szCs w:val="25"/>
          <w:lang w:eastAsia="en-US"/>
        </w:rPr>
        <w:t>revizuirea</w:t>
      </w:r>
      <w:r w:rsidR="00A92227"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="00A92227" w:rsidRPr="00A92227">
        <w:rPr>
          <w:color w:val="181818"/>
          <w:w w:val="105"/>
          <w:sz w:val="25"/>
          <w:szCs w:val="25"/>
          <w:lang w:eastAsia="en-US"/>
        </w:rPr>
        <w:t>riscurilor</w:t>
      </w:r>
      <w:r w:rsidR="00A92227"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="00A92227" w:rsidRPr="00A92227">
        <w:rPr>
          <w:color w:val="181818"/>
          <w:w w:val="105"/>
          <w:sz w:val="25"/>
          <w:szCs w:val="25"/>
          <w:lang w:eastAsia="en-US"/>
        </w:rPr>
        <w:t>de</w:t>
      </w:r>
      <w:r w:rsidR="00A92227" w:rsidRPr="00A92227">
        <w:rPr>
          <w:color w:val="181818"/>
          <w:spacing w:val="-11"/>
          <w:w w:val="105"/>
          <w:sz w:val="25"/>
          <w:szCs w:val="25"/>
          <w:lang w:eastAsia="en-US"/>
        </w:rPr>
        <w:t xml:space="preserve"> </w:t>
      </w:r>
      <w:r w:rsidR="00A92227" w:rsidRPr="00A92227">
        <w:rPr>
          <w:color w:val="181818"/>
          <w:spacing w:val="-2"/>
          <w:w w:val="105"/>
          <w:sz w:val="25"/>
          <w:szCs w:val="25"/>
          <w:lang w:eastAsia="en-US"/>
        </w:rPr>
        <w:t>coruptie</w:t>
      </w:r>
      <w:r>
        <w:rPr>
          <w:color w:val="181818"/>
          <w:spacing w:val="-2"/>
          <w:w w:val="105"/>
          <w:sz w:val="25"/>
          <w:szCs w:val="25"/>
          <w:lang w:eastAsia="en-US"/>
        </w:rPr>
        <w:t>;</w:t>
      </w:r>
    </w:p>
    <w:p w:rsidR="00A92227" w:rsidRPr="00A92227" w:rsidRDefault="00A92227" w:rsidP="00566C3D">
      <w:pPr>
        <w:widowControl w:val="0"/>
        <w:numPr>
          <w:ilvl w:val="0"/>
          <w:numId w:val="10"/>
        </w:numPr>
        <w:tabs>
          <w:tab w:val="left" w:pos="907"/>
        </w:tabs>
        <w:autoSpaceDE w:val="0"/>
        <w:autoSpaceDN w:val="0"/>
        <w:ind w:left="0" w:hanging="368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actualizarea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Planului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integritate</w:t>
      </w:r>
      <w:r w:rsidR="00566C3D">
        <w:rPr>
          <w:color w:val="181818"/>
          <w:spacing w:val="-2"/>
          <w:w w:val="105"/>
          <w:sz w:val="25"/>
          <w:szCs w:val="25"/>
          <w:lang w:eastAsia="en-US"/>
        </w:rPr>
        <w:t>.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spacing w:line="264" w:lineRule="auto"/>
        <w:ind w:firstLine="7"/>
        <w:jc w:val="both"/>
        <w:rPr>
          <w:b/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 xml:space="preserve">CAPITOLUL </w:t>
      </w:r>
      <w:r w:rsidR="00566C3D">
        <w:rPr>
          <w:b/>
          <w:color w:val="181818"/>
          <w:w w:val="105"/>
          <w:sz w:val="25"/>
          <w:szCs w:val="25"/>
          <w:lang w:eastAsia="en-US"/>
        </w:rPr>
        <w:t xml:space="preserve">III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-</w:t>
      </w:r>
      <w:r w:rsidR="00566C3D">
        <w:rPr>
          <w:b/>
          <w:color w:val="181818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ldentificarea,</w:t>
      </w:r>
      <w:r w:rsidRPr="00A92227">
        <w:rPr>
          <w:b/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analizarea, evaluarea</w:t>
      </w:r>
      <w:r w:rsidR="00566C3D">
        <w:rPr>
          <w:b/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b/>
          <w:color w:val="181818"/>
          <w:w w:val="105"/>
          <w:sz w:val="25"/>
          <w:szCs w:val="25"/>
          <w:lang w:eastAsia="en-US"/>
        </w:rPr>
        <w:t xml:space="preserve"> monitorizarea ris</w:t>
      </w:r>
      <w:r w:rsidR="00566C3D">
        <w:rPr>
          <w:b/>
          <w:color w:val="181818"/>
          <w:w w:val="105"/>
          <w:sz w:val="25"/>
          <w:szCs w:val="25"/>
          <w:lang w:eastAsia="en-US"/>
        </w:rPr>
        <w:t>c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urilor de corup</w:t>
      </w:r>
      <w:r w:rsidR="00566C3D">
        <w:rPr>
          <w:b/>
          <w:color w:val="181818"/>
          <w:w w:val="105"/>
          <w:sz w:val="25"/>
          <w:szCs w:val="25"/>
          <w:lang w:eastAsia="en-US"/>
        </w:rPr>
        <w:t>t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ie. Stabilirea masurilor de interven</w:t>
      </w:r>
      <w:r w:rsidR="00566C3D">
        <w:rPr>
          <w:b/>
          <w:color w:val="181818"/>
          <w:w w:val="105"/>
          <w:sz w:val="25"/>
          <w:szCs w:val="25"/>
          <w:lang w:eastAsia="en-US"/>
        </w:rPr>
        <w:t>t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ie</w:t>
      </w:r>
    </w:p>
    <w:p w:rsidR="00A92227" w:rsidRPr="00A92227" w:rsidRDefault="00A92227" w:rsidP="00A92227">
      <w:pPr>
        <w:widowControl w:val="0"/>
        <w:autoSpaceDE w:val="0"/>
        <w:autoSpaceDN w:val="0"/>
        <w:spacing w:line="252" w:lineRule="auto"/>
        <w:ind w:firstLine="4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 xml:space="preserve">Art. </w:t>
      </w:r>
      <w:r w:rsidRPr="00A92227">
        <w:rPr>
          <w:color w:val="181818"/>
          <w:w w:val="105"/>
          <w:sz w:val="25"/>
          <w:szCs w:val="25"/>
          <w:lang w:eastAsia="en-US"/>
        </w:rPr>
        <w:t>8.Identificarea, analizarea, evaluarea</w:t>
      </w:r>
      <w:r w:rsidR="00566C3D">
        <w:rPr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 monitorizarea riscurilor de</w:t>
      </w:r>
      <w:r w:rsidRPr="00A92227">
        <w:rPr>
          <w:color w:val="181818"/>
          <w:spacing w:val="-12"/>
          <w:w w:val="105"/>
          <w:sz w:val="25"/>
          <w:szCs w:val="25"/>
          <w:lang w:eastAsia="en-US"/>
        </w:rPr>
        <w:t xml:space="preserve"> </w:t>
      </w:r>
      <w:r w:rsidR="00566C3D">
        <w:rPr>
          <w:color w:val="181818"/>
          <w:spacing w:val="-12"/>
          <w:w w:val="105"/>
          <w:sz w:val="25"/>
          <w:szCs w:val="25"/>
          <w:lang w:eastAsia="en-US"/>
        </w:rPr>
        <w:t>c</w:t>
      </w:r>
      <w:r w:rsidRPr="00A92227">
        <w:rPr>
          <w:color w:val="181818"/>
          <w:w w:val="105"/>
          <w:sz w:val="25"/>
          <w:szCs w:val="25"/>
          <w:lang w:eastAsia="en-US"/>
        </w:rPr>
        <w:t>oruptie</w:t>
      </w:r>
      <w:r w:rsidRPr="00A92227">
        <w:rPr>
          <w:color w:val="313131"/>
          <w:w w:val="105"/>
          <w:sz w:val="25"/>
          <w:szCs w:val="25"/>
          <w:lang w:eastAsia="en-US"/>
        </w:rPr>
        <w:t xml:space="preserve">, </w:t>
      </w:r>
      <w:r w:rsidRPr="00A92227">
        <w:rPr>
          <w:color w:val="181818"/>
          <w:w w:val="105"/>
          <w:sz w:val="25"/>
          <w:szCs w:val="25"/>
          <w:lang w:eastAsia="en-US"/>
        </w:rPr>
        <w:t>precum</w:t>
      </w:r>
      <w:r w:rsidR="00566C3D">
        <w:rPr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 stabilirea masurilor de interventie, se </w:t>
      </w:r>
      <w:r w:rsidRPr="00A92227">
        <w:rPr>
          <w:color w:val="313131"/>
          <w:w w:val="105"/>
          <w:sz w:val="25"/>
          <w:szCs w:val="25"/>
          <w:lang w:eastAsia="en-US"/>
        </w:rPr>
        <w:t>r</w:t>
      </w:r>
      <w:r w:rsidRPr="00A92227">
        <w:rPr>
          <w:color w:val="181818"/>
          <w:w w:val="105"/>
          <w:sz w:val="25"/>
          <w:szCs w:val="25"/>
          <w:lang w:eastAsia="en-US"/>
        </w:rPr>
        <w:t>ealizeaza conform etapelor pr</w:t>
      </w:r>
      <w:r w:rsidRPr="00A92227">
        <w:rPr>
          <w:color w:val="313131"/>
          <w:w w:val="105"/>
          <w:sz w:val="25"/>
          <w:szCs w:val="25"/>
          <w:lang w:eastAsia="en-US"/>
        </w:rPr>
        <w:t>e</w:t>
      </w:r>
      <w:r w:rsidRPr="00A92227">
        <w:rPr>
          <w:color w:val="181818"/>
          <w:w w:val="105"/>
          <w:sz w:val="25"/>
          <w:szCs w:val="25"/>
          <w:lang w:eastAsia="en-US"/>
        </w:rPr>
        <w:t>va</w:t>
      </w:r>
      <w:r w:rsidRPr="00A92227">
        <w:rPr>
          <w:color w:val="313131"/>
          <w:w w:val="105"/>
          <w:sz w:val="25"/>
          <w:szCs w:val="25"/>
          <w:lang w:eastAsia="en-US"/>
        </w:rPr>
        <w:t>zu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te </w:t>
      </w:r>
      <w:r w:rsidR="00566C3D">
        <w:rPr>
          <w:color w:val="181818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 art</w:t>
      </w:r>
      <w:r w:rsidRPr="00A92227">
        <w:rPr>
          <w:color w:val="313131"/>
          <w:w w:val="105"/>
          <w:sz w:val="25"/>
          <w:szCs w:val="25"/>
          <w:lang w:eastAsia="en-US"/>
        </w:rPr>
        <w:t>. 1</w:t>
      </w:r>
      <w:r w:rsidR="00566C3D">
        <w:rPr>
          <w:color w:val="181818"/>
          <w:w w:val="105"/>
          <w:sz w:val="25"/>
          <w:szCs w:val="25"/>
          <w:lang w:eastAsia="en-US"/>
        </w:rPr>
        <w:t>1-18 ale Hotararii Guvern</w:t>
      </w:r>
      <w:r w:rsidRPr="00A92227">
        <w:rPr>
          <w:color w:val="181818"/>
          <w:w w:val="105"/>
          <w:sz w:val="25"/>
          <w:szCs w:val="25"/>
          <w:lang w:eastAsia="en-US"/>
        </w:rPr>
        <w:t>ului nr</w:t>
      </w:r>
      <w:r w:rsidRPr="00A92227">
        <w:rPr>
          <w:color w:val="313131"/>
          <w:w w:val="105"/>
          <w:sz w:val="25"/>
          <w:szCs w:val="25"/>
          <w:lang w:eastAsia="en-US"/>
        </w:rPr>
        <w:t>.</w:t>
      </w:r>
      <w:r w:rsidRPr="00A92227">
        <w:rPr>
          <w:color w:val="313131"/>
          <w:spacing w:val="-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599</w:t>
      </w:r>
      <w:r w:rsidRPr="00A92227">
        <w:rPr>
          <w:color w:val="313131"/>
          <w:w w:val="105"/>
          <w:sz w:val="25"/>
          <w:szCs w:val="25"/>
          <w:lang w:eastAsia="en-US"/>
        </w:rPr>
        <w:t>/</w:t>
      </w:r>
      <w:r w:rsidRPr="00A92227">
        <w:rPr>
          <w:color w:val="181818"/>
          <w:w w:val="105"/>
          <w:sz w:val="25"/>
          <w:szCs w:val="25"/>
          <w:lang w:eastAsia="en-US"/>
        </w:rPr>
        <w:t>2018</w:t>
      </w:r>
      <w:r w:rsidRPr="00A92227">
        <w:rPr>
          <w:color w:val="313131"/>
          <w:w w:val="105"/>
          <w:sz w:val="25"/>
          <w:szCs w:val="25"/>
          <w:lang w:eastAsia="en-US"/>
        </w:rPr>
        <w:t>,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 xml:space="preserve">grupul de lucru avand sprijinul tuturor </w:t>
      </w:r>
      <w:r w:rsidRPr="00A92227">
        <w:rPr>
          <w:color w:val="313131"/>
          <w:w w:val="105"/>
          <w:sz w:val="25"/>
          <w:szCs w:val="25"/>
          <w:lang w:eastAsia="en-US"/>
        </w:rPr>
        <w:t>c</w:t>
      </w:r>
      <w:r w:rsidR="00566C3D">
        <w:rPr>
          <w:color w:val="313131"/>
          <w:w w:val="105"/>
          <w:sz w:val="25"/>
          <w:szCs w:val="25"/>
          <w:lang w:eastAsia="en-US"/>
        </w:rPr>
        <w:t>o</w:t>
      </w:r>
      <w:r w:rsidRPr="00A92227">
        <w:rPr>
          <w:color w:val="181818"/>
          <w:w w:val="105"/>
          <w:sz w:val="25"/>
          <w:szCs w:val="25"/>
          <w:lang w:eastAsia="en-US"/>
        </w:rPr>
        <w:t>mpartimen</w:t>
      </w:r>
      <w:r w:rsidRPr="00A92227">
        <w:rPr>
          <w:color w:val="313131"/>
          <w:w w:val="105"/>
          <w:sz w:val="25"/>
          <w:szCs w:val="25"/>
          <w:lang w:eastAsia="en-US"/>
        </w:rPr>
        <w:t>t</w:t>
      </w:r>
      <w:r w:rsidRPr="00A92227">
        <w:rPr>
          <w:color w:val="181818"/>
          <w:w w:val="105"/>
          <w:sz w:val="25"/>
          <w:szCs w:val="25"/>
          <w:lang w:eastAsia="en-US"/>
        </w:rPr>
        <w:t>elor din</w:t>
      </w:r>
    </w:p>
    <w:p w:rsidR="00A92227" w:rsidRPr="00A92227" w:rsidRDefault="00A92227" w:rsidP="00A92227">
      <w:pPr>
        <w:widowControl w:val="0"/>
        <w:tabs>
          <w:tab w:val="left" w:pos="7565"/>
        </w:tabs>
        <w:autoSpaceDE w:val="0"/>
        <w:autoSpaceDN w:val="0"/>
        <w:spacing w:line="279" w:lineRule="exact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sz w:val="25"/>
          <w:szCs w:val="25"/>
          <w:lang w:eastAsia="en-US"/>
        </w:rPr>
        <w:t>structura</w:t>
      </w:r>
      <w:r w:rsidRPr="00A92227">
        <w:rPr>
          <w:color w:val="181818"/>
          <w:spacing w:val="25"/>
          <w:sz w:val="25"/>
          <w:szCs w:val="25"/>
          <w:lang w:eastAsia="en-US"/>
        </w:rPr>
        <w:t xml:space="preserve"> </w:t>
      </w:r>
      <w:r w:rsidRPr="00A92227">
        <w:rPr>
          <w:color w:val="181818"/>
          <w:sz w:val="25"/>
          <w:szCs w:val="25"/>
          <w:lang w:eastAsia="en-US"/>
        </w:rPr>
        <w:t>aparatului</w:t>
      </w:r>
      <w:r w:rsidRPr="00A92227">
        <w:rPr>
          <w:color w:val="181818"/>
          <w:spacing w:val="42"/>
          <w:sz w:val="25"/>
          <w:szCs w:val="25"/>
          <w:lang w:eastAsia="en-US"/>
        </w:rPr>
        <w:t xml:space="preserve"> </w:t>
      </w:r>
      <w:r w:rsidR="00566C3D">
        <w:rPr>
          <w:color w:val="181818"/>
          <w:sz w:val="25"/>
          <w:szCs w:val="25"/>
          <w:lang w:eastAsia="en-US"/>
        </w:rPr>
        <w:t>de specialitate al primarului com. Rafaila</w:t>
      </w:r>
      <w:r w:rsidRPr="00A92227">
        <w:rPr>
          <w:color w:val="181818"/>
          <w:spacing w:val="-4"/>
          <w:sz w:val="25"/>
          <w:szCs w:val="25"/>
          <w:lang w:eastAsia="en-US"/>
        </w:rPr>
        <w:t>.</w:t>
      </w:r>
      <w:r w:rsidRPr="00A92227">
        <w:rPr>
          <w:color w:val="181818"/>
          <w:sz w:val="25"/>
          <w:szCs w:val="25"/>
          <w:lang w:eastAsia="en-US"/>
        </w:rPr>
        <w:tab/>
      </w:r>
    </w:p>
    <w:p w:rsidR="00A92227" w:rsidRPr="00A92227" w:rsidRDefault="00A92227" w:rsidP="00A92227">
      <w:pPr>
        <w:widowControl w:val="0"/>
        <w:autoSpaceDE w:val="0"/>
        <w:autoSpaceDN w:val="0"/>
        <w:spacing w:line="262" w:lineRule="exact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81818"/>
          <w:w w:val="105"/>
          <w:sz w:val="25"/>
          <w:szCs w:val="25"/>
          <w:lang w:eastAsia="en-US"/>
        </w:rPr>
        <w:t>Art.</w:t>
      </w:r>
      <w:r w:rsidRPr="00A92227">
        <w:rPr>
          <w:b/>
          <w:color w:val="181818"/>
          <w:spacing w:val="3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81818"/>
          <w:w w:val="105"/>
          <w:sz w:val="25"/>
          <w:szCs w:val="25"/>
          <w:lang w:eastAsia="en-US"/>
        </w:rPr>
        <w:t>9.</w:t>
      </w:r>
      <w:r w:rsidRPr="00A92227">
        <w:rPr>
          <w:b/>
          <w:color w:val="181818"/>
          <w:spacing w:val="-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Pentru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identificarea</w:t>
      </w:r>
      <w:r w:rsidRPr="00A92227">
        <w:rPr>
          <w:color w:val="181818"/>
          <w:spacing w:val="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riscurilor</w:t>
      </w:r>
      <w:r w:rsidRPr="00A92227">
        <w:rPr>
          <w:color w:val="181818"/>
          <w:spacing w:val="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coruptie,</w:t>
      </w:r>
      <w:r w:rsidRPr="00A92227">
        <w:rPr>
          <w:color w:val="181818"/>
          <w:spacing w:val="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Grupul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lucru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are</w:t>
      </w:r>
      <w:r w:rsidRPr="00A92227">
        <w:rPr>
          <w:color w:val="181818"/>
          <w:spacing w:val="-6"/>
          <w:w w:val="105"/>
          <w:sz w:val="25"/>
          <w:szCs w:val="25"/>
          <w:lang w:eastAsia="en-US"/>
        </w:rPr>
        <w:t xml:space="preserve"> </w:t>
      </w:r>
      <w:r w:rsidR="00566C3D">
        <w:rPr>
          <w:color w:val="181818"/>
          <w:w w:val="105"/>
          <w:sz w:val="25"/>
          <w:szCs w:val="25"/>
          <w:lang w:eastAsia="en-US"/>
        </w:rPr>
        <w:t>in</w:t>
      </w:r>
      <w:r w:rsidRPr="00A92227">
        <w:rPr>
          <w:color w:val="181818"/>
          <w:spacing w:val="-1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vedere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: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numPr>
          <w:ilvl w:val="0"/>
          <w:numId w:val="9"/>
        </w:numPr>
        <w:tabs>
          <w:tab w:val="left" w:pos="786"/>
        </w:tabs>
        <w:autoSpaceDE w:val="0"/>
        <w:autoSpaceDN w:val="0"/>
        <w:ind w:left="0" w:hanging="247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cazui</w:t>
      </w:r>
      <w:r w:rsidRPr="00A92227">
        <w:rPr>
          <w:color w:val="313131"/>
          <w:w w:val="105"/>
          <w:sz w:val="25"/>
          <w:szCs w:val="25"/>
          <w:lang w:eastAsia="en-US"/>
        </w:rPr>
        <w:t>s</w:t>
      </w:r>
      <w:r w:rsidRPr="00A92227">
        <w:rPr>
          <w:color w:val="181818"/>
          <w:w w:val="105"/>
          <w:sz w:val="25"/>
          <w:szCs w:val="25"/>
          <w:lang w:eastAsia="en-US"/>
        </w:rPr>
        <w:t>tica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incidentelor</w:t>
      </w:r>
      <w:r w:rsidRPr="00A92227">
        <w:rPr>
          <w:color w:val="181818"/>
          <w:spacing w:val="1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integritate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care</w:t>
      </w:r>
      <w:r w:rsidRPr="00A92227">
        <w:rPr>
          <w:color w:val="181818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au</w:t>
      </w:r>
      <w:r w:rsidRPr="00A92227">
        <w:rPr>
          <w:color w:val="181818"/>
          <w:spacing w:val="-1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avut</w:t>
      </w:r>
      <w:r w:rsidRPr="00A92227">
        <w:rPr>
          <w:color w:val="181818"/>
          <w:spacing w:val="-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loc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la</w:t>
      </w:r>
      <w:r w:rsidRPr="00A92227">
        <w:rPr>
          <w:color w:val="181818"/>
          <w:spacing w:val="-1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nivelul</w:t>
      </w:r>
      <w:r w:rsidRPr="00A92227">
        <w:rPr>
          <w:color w:val="181818"/>
          <w:spacing w:val="-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institu</w:t>
      </w:r>
      <w:r w:rsidRPr="00A92227">
        <w:rPr>
          <w:color w:val="4D4D4D"/>
          <w:spacing w:val="-2"/>
          <w:w w:val="105"/>
          <w:sz w:val="25"/>
          <w:szCs w:val="25"/>
          <w:lang w:eastAsia="en-US"/>
        </w:rPr>
        <w:t>t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iei;</w:t>
      </w:r>
    </w:p>
    <w:p w:rsidR="00A92227" w:rsidRPr="00A92227" w:rsidRDefault="00A92227" w:rsidP="00A92227">
      <w:pPr>
        <w:widowControl w:val="0"/>
        <w:numPr>
          <w:ilvl w:val="0"/>
          <w:numId w:val="9"/>
        </w:numPr>
        <w:tabs>
          <w:tab w:val="left" w:pos="806"/>
        </w:tabs>
        <w:autoSpaceDE w:val="0"/>
        <w:autoSpaceDN w:val="0"/>
        <w:ind w:left="0" w:hanging="263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rapoartele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audit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intern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;</w:t>
      </w:r>
    </w:p>
    <w:p w:rsidR="00A92227" w:rsidRPr="00A92227" w:rsidRDefault="00A92227" w:rsidP="00A92227">
      <w:pPr>
        <w:widowControl w:val="0"/>
        <w:numPr>
          <w:ilvl w:val="0"/>
          <w:numId w:val="9"/>
        </w:numPr>
        <w:tabs>
          <w:tab w:val="left" w:pos="787"/>
        </w:tabs>
        <w:autoSpaceDE w:val="0"/>
        <w:autoSpaceDN w:val="0"/>
        <w:ind w:left="0" w:hanging="248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5706110</wp:posOffset>
                </wp:positionH>
                <wp:positionV relativeFrom="paragraph">
                  <wp:posOffset>1619250</wp:posOffset>
                </wp:positionV>
                <wp:extent cx="0" cy="0"/>
                <wp:effectExtent l="10160" t="1619885" r="8890" b="1620520"/>
                <wp:wrapNone/>
                <wp:docPr id="6" name="Straight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1E19D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9.3pt,127.5pt" to="449.3pt,1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" strokeweight=".08481mm">
                <w10:wrap anchorx="page"/>
              </v:line>
            </w:pict>
          </mc:Fallback>
        </mc:AlternateContent>
      </w:r>
      <w:r w:rsidRPr="00A92227">
        <w:rPr>
          <w:color w:val="181818"/>
          <w:w w:val="105"/>
          <w:sz w:val="25"/>
          <w:szCs w:val="25"/>
          <w:lang w:eastAsia="en-US"/>
        </w:rPr>
        <w:t>rapoartele</w:t>
      </w:r>
      <w:r w:rsidRPr="00A92227">
        <w:rPr>
          <w:color w:val="181818"/>
          <w:spacing w:val="-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Curtii</w:t>
      </w:r>
      <w:r w:rsidRPr="00A92227">
        <w:rPr>
          <w:color w:val="181818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Conturi;</w:t>
      </w:r>
    </w:p>
    <w:p w:rsidR="00A92227" w:rsidRPr="00A92227" w:rsidRDefault="00A92227" w:rsidP="00A92227">
      <w:pPr>
        <w:widowControl w:val="0"/>
        <w:numPr>
          <w:ilvl w:val="0"/>
          <w:numId w:val="9"/>
        </w:numPr>
        <w:tabs>
          <w:tab w:val="left" w:pos="806"/>
        </w:tabs>
        <w:autoSpaceDE w:val="0"/>
        <w:autoSpaceDN w:val="0"/>
        <w:ind w:left="0" w:hanging="266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rapoartele</w:t>
      </w:r>
      <w:r w:rsidRPr="00A92227">
        <w:rPr>
          <w:color w:val="181818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autorit</w:t>
      </w:r>
      <w:r w:rsidRPr="00A92227">
        <w:rPr>
          <w:color w:val="313131"/>
          <w:w w:val="105"/>
          <w:sz w:val="25"/>
          <w:szCs w:val="25"/>
          <w:lang w:eastAsia="en-US"/>
        </w:rPr>
        <w:t>a</w:t>
      </w:r>
      <w:r w:rsidRPr="00A92227">
        <w:rPr>
          <w:color w:val="181818"/>
          <w:w w:val="105"/>
          <w:sz w:val="25"/>
          <w:szCs w:val="25"/>
          <w:lang w:eastAsia="en-US"/>
        </w:rPr>
        <w:t>tilor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control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;</w:t>
      </w:r>
    </w:p>
    <w:p w:rsidR="00A92227" w:rsidRPr="00A92227" w:rsidRDefault="00A92227" w:rsidP="00A92227">
      <w:pPr>
        <w:widowControl w:val="0"/>
        <w:numPr>
          <w:ilvl w:val="0"/>
          <w:numId w:val="8"/>
        </w:numPr>
        <w:tabs>
          <w:tab w:val="left" w:pos="786"/>
        </w:tabs>
        <w:autoSpaceDE w:val="0"/>
        <w:autoSpaceDN w:val="0"/>
        <w:ind w:left="0" w:hanging="247"/>
        <w:jc w:val="both"/>
        <w:rPr>
          <w:color w:val="181818"/>
          <w:sz w:val="25"/>
          <w:szCs w:val="25"/>
          <w:lang w:eastAsia="en-US"/>
        </w:rPr>
      </w:pPr>
      <w:r w:rsidRPr="00A92227">
        <w:rPr>
          <w:color w:val="181818"/>
          <w:w w:val="105"/>
          <w:sz w:val="25"/>
          <w:szCs w:val="25"/>
          <w:lang w:eastAsia="en-US"/>
        </w:rPr>
        <w:t>chestionare</w:t>
      </w:r>
      <w:r w:rsidRPr="00A92227">
        <w:rPr>
          <w:color w:val="181818"/>
          <w:spacing w:val="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aplicate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persoanelor</w:t>
      </w:r>
      <w:r w:rsidRPr="00A92227">
        <w:rPr>
          <w:color w:val="181818"/>
          <w:spacing w:val="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cu</w:t>
      </w:r>
      <w:r w:rsidRPr="00A92227">
        <w:rPr>
          <w:color w:val="181818"/>
          <w:spacing w:val="-1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functii</w:t>
      </w:r>
      <w:r w:rsidRPr="00A92227">
        <w:rPr>
          <w:color w:val="181818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de</w:t>
      </w:r>
      <w:r w:rsidRPr="00A92227">
        <w:rPr>
          <w:color w:val="181818"/>
          <w:spacing w:val="-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w w:val="105"/>
          <w:sz w:val="25"/>
          <w:szCs w:val="25"/>
          <w:lang w:eastAsia="en-US"/>
        </w:rPr>
        <w:t>conducere</w:t>
      </w:r>
      <w:r w:rsidR="00566C3D">
        <w:rPr>
          <w:color w:val="181818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81818"/>
          <w:spacing w:val="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81818"/>
          <w:spacing w:val="-2"/>
          <w:w w:val="105"/>
          <w:sz w:val="25"/>
          <w:szCs w:val="25"/>
          <w:lang w:eastAsia="en-US"/>
        </w:rPr>
        <w:t>salariatilor</w:t>
      </w:r>
      <w:r w:rsidRPr="00A92227">
        <w:rPr>
          <w:color w:val="313131"/>
          <w:spacing w:val="-2"/>
          <w:w w:val="105"/>
          <w:sz w:val="25"/>
          <w:szCs w:val="25"/>
          <w:lang w:eastAsia="en-US"/>
        </w:rPr>
        <w:t>;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  <w:sectPr w:rsidR="00A92227" w:rsidRPr="00A92227">
          <w:type w:val="continuous"/>
          <w:pgSz w:w="11910" w:h="16840"/>
          <w:pgMar w:top="160" w:right="540" w:bottom="0" w:left="1380" w:header="708" w:footer="708" w:gutter="0"/>
          <w:cols w:space="708"/>
        </w:sect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5626735</wp:posOffset>
                </wp:positionH>
                <wp:positionV relativeFrom="page">
                  <wp:posOffset>9941560</wp:posOffset>
                </wp:positionV>
                <wp:extent cx="0" cy="0"/>
                <wp:effectExtent l="6985" t="873760" r="12065" b="878205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10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4D9B90" id="Straight Connector 5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3.05pt,782.8pt" to="443.05pt,78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" strokeweight=".16961mm">
                <w10:wrap anchorx="page" anchory="page"/>
              </v:line>
            </w:pict>
          </mc:Fallback>
        </mc:AlternateConten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</w:p>
    <w:p w:rsidR="00A92227" w:rsidRPr="00A92227" w:rsidRDefault="00A92227" w:rsidP="00A92227">
      <w:pPr>
        <w:widowControl w:val="0"/>
        <w:numPr>
          <w:ilvl w:val="0"/>
          <w:numId w:val="8"/>
        </w:numPr>
        <w:tabs>
          <w:tab w:val="left" w:pos="886"/>
        </w:tabs>
        <w:autoSpaceDE w:val="0"/>
        <w:autoSpaceDN w:val="0"/>
        <w:ind w:left="0" w:hanging="346"/>
        <w:jc w:val="both"/>
        <w:rPr>
          <w:color w:val="1C1C1C"/>
          <w:sz w:val="25"/>
          <w:szCs w:val="25"/>
          <w:lang w:eastAsia="en-US"/>
        </w:rPr>
      </w:pP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5589905</wp:posOffset>
                </wp:positionH>
                <wp:positionV relativeFrom="paragraph">
                  <wp:posOffset>-83820</wp:posOffset>
                </wp:positionV>
                <wp:extent cx="0" cy="0"/>
                <wp:effectExtent l="8255" t="718185" r="10795" b="713105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10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BE6680" id="Straight Connector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0.15pt,-6.6pt" to="440.15pt,-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" strokeweight=".16961mm">
                <w10:wrap anchorx="page"/>
              </v:line>
            </w:pict>
          </mc:Fallback>
        </mc:AlternateContent>
      </w: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5654040</wp:posOffset>
                </wp:positionH>
                <wp:positionV relativeFrom="paragraph">
                  <wp:posOffset>74930</wp:posOffset>
                </wp:positionV>
                <wp:extent cx="0" cy="0"/>
                <wp:effectExtent l="5715" t="876935" r="13335" b="87503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5F4EC" id="Straight Connector 3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5.2pt,5.9pt" to="445.2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" strokeweight=".08481mm">
                <w10:wrap anchorx="page"/>
              </v:line>
            </w:pict>
          </mc:Fallback>
        </mc:AlternateContent>
      </w:r>
      <w:r w:rsidRPr="00A92227">
        <w:rPr>
          <w:color w:val="1C1C1C"/>
          <w:w w:val="105"/>
          <w:sz w:val="25"/>
          <w:szCs w:val="25"/>
          <w:lang w:eastAsia="en-US"/>
        </w:rPr>
        <w:t>alte</w:t>
      </w:r>
      <w:r w:rsidRPr="00A92227">
        <w:rPr>
          <w:color w:val="1C1C1C"/>
          <w:spacing w:val="6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surse,</w:t>
      </w:r>
      <w:r w:rsidRPr="00A92227">
        <w:rPr>
          <w:color w:val="1C1C1C"/>
          <w:spacing w:val="7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precum</w:t>
      </w:r>
      <w:r w:rsidRPr="00A92227">
        <w:rPr>
          <w:color w:val="1C1C1C"/>
          <w:spacing w:val="54"/>
          <w:w w:val="150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articole</w:t>
      </w:r>
      <w:r w:rsidRPr="00A92227">
        <w:rPr>
          <w:color w:val="1C1C1C"/>
          <w:spacing w:val="7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7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pres</w:t>
      </w:r>
      <w:r w:rsidR="00566C3D">
        <w:rPr>
          <w:color w:val="1C1C1C"/>
          <w:w w:val="105"/>
          <w:sz w:val="25"/>
          <w:szCs w:val="25"/>
          <w:lang w:eastAsia="en-US"/>
        </w:rPr>
        <w:t>a</w:t>
      </w:r>
      <w:r w:rsidRPr="00A92227">
        <w:rPr>
          <w:color w:val="1C1C1C"/>
          <w:w w:val="105"/>
          <w:sz w:val="25"/>
          <w:szCs w:val="25"/>
          <w:lang w:eastAsia="en-US"/>
        </w:rPr>
        <w:t>,</w:t>
      </w:r>
      <w:r w:rsidRPr="00A92227">
        <w:rPr>
          <w:color w:val="1C1C1C"/>
          <w:spacing w:val="7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reclamatii,</w:t>
      </w:r>
      <w:r w:rsidRPr="00A92227">
        <w:rPr>
          <w:color w:val="1C1C1C"/>
          <w:spacing w:val="56"/>
          <w:w w:val="150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petitii</w:t>
      </w:r>
      <w:r w:rsidRPr="00A92227">
        <w:rPr>
          <w:color w:val="1C1C1C"/>
          <w:spacing w:val="7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adresate</w:t>
      </w:r>
      <w:r w:rsidRPr="00A92227">
        <w:rPr>
          <w:color w:val="1C1C1C"/>
          <w:spacing w:val="7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institutiei,</w:t>
      </w:r>
      <w:r w:rsidRPr="00A92227">
        <w:rPr>
          <w:color w:val="1C1C1C"/>
          <w:spacing w:val="54"/>
          <w:w w:val="150"/>
          <w:sz w:val="25"/>
          <w:szCs w:val="25"/>
          <w:lang w:eastAsia="en-US"/>
        </w:rPr>
        <w:t xml:space="preserve"> 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>hotarari</w:t>
      </w:r>
    </w:p>
    <w:p w:rsidR="00A92227" w:rsidRPr="00A92227" w:rsidRDefault="00A92227" w:rsidP="00A92227">
      <w:pPr>
        <w:widowControl w:val="0"/>
        <w:autoSpaceDE w:val="0"/>
        <w:autoSpaceDN w:val="0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C1C1C"/>
          <w:w w:val="105"/>
          <w:sz w:val="25"/>
          <w:szCs w:val="25"/>
          <w:lang w:eastAsia="en-US"/>
        </w:rPr>
        <w:t>judecatore</w:t>
      </w:r>
      <w:r w:rsidR="00566C3D">
        <w:rPr>
          <w:color w:val="1C1C1C"/>
          <w:w w:val="105"/>
          <w:sz w:val="25"/>
          <w:szCs w:val="25"/>
          <w:lang w:eastAsia="en-US"/>
        </w:rPr>
        <w:t>sti</w:t>
      </w:r>
      <w:r w:rsidRPr="00A92227">
        <w:rPr>
          <w:color w:val="1C1C1C"/>
          <w:spacing w:val="-5"/>
          <w:w w:val="105"/>
          <w:sz w:val="25"/>
          <w:szCs w:val="25"/>
          <w:lang w:eastAsia="en-US"/>
        </w:rPr>
        <w:t>.</w:t>
      </w:r>
    </w:p>
    <w:p w:rsidR="006C5142" w:rsidRDefault="00A92227" w:rsidP="00A92227">
      <w:pPr>
        <w:widowControl w:val="0"/>
        <w:autoSpaceDE w:val="0"/>
        <w:autoSpaceDN w:val="0"/>
        <w:spacing w:line="254" w:lineRule="auto"/>
        <w:ind w:firstLine="6"/>
        <w:jc w:val="both"/>
        <w:rPr>
          <w:color w:val="1C1C1C"/>
          <w:w w:val="105"/>
          <w:sz w:val="25"/>
          <w:szCs w:val="25"/>
          <w:lang w:eastAsia="en-US"/>
        </w:rPr>
      </w:pPr>
      <w:r w:rsidRPr="00A92227">
        <w:rPr>
          <w:b/>
          <w:color w:val="1C1C1C"/>
          <w:w w:val="105"/>
          <w:sz w:val="25"/>
          <w:szCs w:val="25"/>
          <w:lang w:eastAsia="en-US"/>
        </w:rPr>
        <w:t>Art.10.</w:t>
      </w:r>
      <w:r w:rsidRPr="00A92227">
        <w:rPr>
          <w:b/>
          <w:color w:val="1C1C1C"/>
          <w:spacing w:val="2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Pentru</w:t>
      </w:r>
      <w:r w:rsidRPr="00A92227">
        <w:rPr>
          <w:color w:val="1C1C1C"/>
          <w:spacing w:val="2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identificarea</w:t>
      </w:r>
      <w:r w:rsidR="00566C3D">
        <w:rPr>
          <w:color w:val="1C1C1C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C1C1C"/>
          <w:spacing w:val="3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analizarea</w:t>
      </w:r>
      <w:r w:rsidRPr="00A92227">
        <w:rPr>
          <w:color w:val="1C1C1C"/>
          <w:spacing w:val="1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riscurile</w:t>
      </w:r>
      <w:r w:rsidRPr="00A92227">
        <w:rPr>
          <w:color w:val="1C1C1C"/>
          <w:spacing w:val="2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coruptie,</w:t>
      </w:r>
      <w:r w:rsidRPr="00A92227">
        <w:rPr>
          <w:color w:val="1C1C1C"/>
          <w:spacing w:val="1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fiecare</w:t>
      </w:r>
      <w:r w:rsidRPr="00A92227">
        <w:rPr>
          <w:color w:val="1C1C1C"/>
          <w:spacing w:val="1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m</w:t>
      </w:r>
      <w:r w:rsidR="00566C3D">
        <w:rPr>
          <w:color w:val="1C1C1C"/>
          <w:w w:val="105"/>
          <w:sz w:val="25"/>
          <w:szCs w:val="25"/>
          <w:lang w:eastAsia="en-US"/>
        </w:rPr>
        <w:t>e</w:t>
      </w:r>
      <w:r w:rsidRPr="00A92227">
        <w:rPr>
          <w:color w:val="1C1C1C"/>
          <w:w w:val="105"/>
          <w:sz w:val="25"/>
          <w:szCs w:val="25"/>
          <w:lang w:eastAsia="en-US"/>
        </w:rPr>
        <w:t>mbru</w:t>
      </w:r>
      <w:r w:rsidRPr="00A92227">
        <w:rPr>
          <w:color w:val="1C1C1C"/>
          <w:spacing w:val="2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al</w:t>
      </w:r>
      <w:r w:rsidRPr="00A92227">
        <w:rPr>
          <w:color w:val="1C1C1C"/>
          <w:spacing w:val="2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Grupului</w:t>
      </w:r>
      <w:r w:rsidRPr="00A92227">
        <w:rPr>
          <w:color w:val="1C1C1C"/>
          <w:spacing w:val="2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 xml:space="preserve">de </w:t>
      </w:r>
      <w:r w:rsidRPr="00A92227">
        <w:rPr>
          <w:color w:val="0C0C0C"/>
          <w:w w:val="105"/>
          <w:sz w:val="25"/>
          <w:szCs w:val="25"/>
          <w:lang w:eastAsia="en-US"/>
        </w:rPr>
        <w:t>lucru,</w:t>
      </w:r>
      <w:r w:rsidRPr="00A92227">
        <w:rPr>
          <w:color w:val="0C0C0C"/>
          <w:spacing w:val="-1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precum</w:t>
      </w:r>
      <w:r w:rsidR="00566C3D">
        <w:rPr>
          <w:color w:val="1C1C1C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C1C1C"/>
          <w:w w:val="105"/>
          <w:sz w:val="25"/>
          <w:szCs w:val="25"/>
          <w:lang w:eastAsia="en-US"/>
        </w:rPr>
        <w:t xml:space="preserve"> reprezentantii</w:t>
      </w:r>
      <w:r w:rsidRPr="00A92227">
        <w:rPr>
          <w:color w:val="1C1C1C"/>
          <w:spacing w:val="-1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celorlalte</w:t>
      </w:r>
      <w:r w:rsidRPr="00A92227">
        <w:rPr>
          <w:color w:val="1C1C1C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compartimente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din</w:t>
      </w:r>
      <w:r w:rsidRPr="00A92227">
        <w:rPr>
          <w:color w:val="1C1C1C"/>
          <w:spacing w:val="-1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structura</w:t>
      </w:r>
      <w:r w:rsidRPr="00A92227">
        <w:rPr>
          <w:color w:val="1C1C1C"/>
          <w:spacing w:val="-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institut</w:t>
      </w:r>
      <w:r w:rsidRPr="00A92227">
        <w:rPr>
          <w:color w:val="464646"/>
          <w:w w:val="105"/>
          <w:sz w:val="25"/>
          <w:szCs w:val="25"/>
          <w:lang w:eastAsia="en-US"/>
        </w:rPr>
        <w:t>i</w:t>
      </w:r>
      <w:r w:rsidRPr="00A92227">
        <w:rPr>
          <w:color w:val="1C1C1C"/>
          <w:w w:val="105"/>
          <w:sz w:val="25"/>
          <w:szCs w:val="25"/>
          <w:lang w:eastAsia="en-US"/>
        </w:rPr>
        <w:t>ei,</w:t>
      </w:r>
      <w:r w:rsidRPr="00A92227">
        <w:rPr>
          <w:color w:val="1C1C1C"/>
          <w:spacing w:val="1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elaboreaza</w:t>
      </w:r>
      <w:r w:rsidRPr="00A92227">
        <w:rPr>
          <w:color w:val="1C1C1C"/>
          <w:spacing w:val="-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o</w:t>
      </w:r>
      <w:r w:rsidRPr="00A92227">
        <w:rPr>
          <w:color w:val="1C1C1C"/>
          <w:spacing w:val="-15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lista cu</w:t>
      </w:r>
      <w:r w:rsidRPr="00A92227">
        <w:rPr>
          <w:color w:val="1C1C1C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 xml:space="preserve">atributiile vulnerabile </w:t>
      </w:r>
      <w:r w:rsidRPr="00A92227">
        <w:rPr>
          <w:color w:val="0C0C0C"/>
          <w:w w:val="105"/>
          <w:sz w:val="25"/>
          <w:szCs w:val="25"/>
          <w:lang w:eastAsia="en-US"/>
        </w:rPr>
        <w:t>la</w:t>
      </w:r>
      <w:r w:rsidRPr="00A92227">
        <w:rPr>
          <w:color w:val="0C0C0C"/>
          <w:spacing w:val="-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coruptie, din</w:t>
      </w:r>
      <w:r w:rsidRPr="00A92227">
        <w:rPr>
          <w:color w:val="1C1C1C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 xml:space="preserve">cadrul </w:t>
      </w:r>
      <w:r w:rsidR="00566C3D">
        <w:rPr>
          <w:color w:val="1C1C1C"/>
          <w:w w:val="105"/>
          <w:sz w:val="25"/>
          <w:szCs w:val="25"/>
          <w:lang w:eastAsia="en-US"/>
        </w:rPr>
        <w:t>compartimentului</w:t>
      </w:r>
      <w:r w:rsidRPr="00A92227">
        <w:rPr>
          <w:color w:val="1C1C1C"/>
          <w:w w:val="105"/>
          <w:sz w:val="25"/>
          <w:szCs w:val="25"/>
          <w:lang w:eastAsia="en-US"/>
        </w:rPr>
        <w:t xml:space="preserve"> </w:t>
      </w:r>
      <w:r w:rsidR="00566C3D">
        <w:rPr>
          <w:color w:val="1C1C1C"/>
          <w:w w:val="105"/>
          <w:sz w:val="25"/>
          <w:szCs w:val="25"/>
          <w:lang w:eastAsia="en-US"/>
        </w:rPr>
        <w:t>din care fac</w:t>
      </w:r>
      <w:r w:rsidRPr="00A92227">
        <w:rPr>
          <w:color w:val="1C1C1C"/>
          <w:w w:val="105"/>
          <w:sz w:val="25"/>
          <w:szCs w:val="25"/>
          <w:lang w:eastAsia="en-US"/>
        </w:rPr>
        <w:t>.</w:t>
      </w:r>
    </w:p>
    <w:p w:rsidR="00A92227" w:rsidRPr="00A92227" w:rsidRDefault="00A92227" w:rsidP="00A92227">
      <w:pPr>
        <w:widowControl w:val="0"/>
        <w:autoSpaceDE w:val="0"/>
        <w:autoSpaceDN w:val="0"/>
        <w:spacing w:line="254" w:lineRule="auto"/>
        <w:ind w:firstLine="6"/>
        <w:jc w:val="both"/>
        <w:rPr>
          <w:color w:val="auto"/>
          <w:sz w:val="25"/>
          <w:szCs w:val="25"/>
          <w:lang w:eastAsia="en-US"/>
        </w:rPr>
      </w:pPr>
      <w:r w:rsidRPr="00A92227">
        <w:rPr>
          <w:color w:val="1C1C1C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C1C1C"/>
          <w:w w:val="105"/>
          <w:sz w:val="25"/>
          <w:szCs w:val="25"/>
          <w:lang w:eastAsia="en-US"/>
        </w:rPr>
        <w:t xml:space="preserve">Art.11. </w:t>
      </w:r>
      <w:r w:rsidRPr="00A92227">
        <w:rPr>
          <w:color w:val="1C1C1C"/>
          <w:w w:val="105"/>
          <w:sz w:val="25"/>
          <w:szCs w:val="25"/>
          <w:lang w:eastAsia="en-US"/>
        </w:rPr>
        <w:t>Rezultatele procesului</w:t>
      </w:r>
      <w:r w:rsidRPr="00A92227">
        <w:rPr>
          <w:color w:val="1C1C1C"/>
          <w:spacing w:val="2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 identificare,</w:t>
      </w:r>
      <w:r w:rsidRPr="00A92227">
        <w:rPr>
          <w:color w:val="1C1C1C"/>
          <w:spacing w:val="2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analizare, evaluare</w:t>
      </w:r>
      <w:r w:rsidR="006C5142">
        <w:rPr>
          <w:color w:val="1C1C1C"/>
          <w:w w:val="105"/>
          <w:sz w:val="25"/>
          <w:szCs w:val="25"/>
          <w:lang w:eastAsia="en-US"/>
        </w:rPr>
        <w:t xml:space="preserve"> si</w:t>
      </w:r>
      <w:r w:rsidRPr="00A92227">
        <w:rPr>
          <w:color w:val="1C1C1C"/>
          <w:spacing w:val="2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monit</w:t>
      </w:r>
      <w:r w:rsidR="006C5142">
        <w:rPr>
          <w:color w:val="1C1C1C"/>
          <w:w w:val="105"/>
          <w:sz w:val="25"/>
          <w:szCs w:val="25"/>
          <w:lang w:eastAsia="en-US"/>
        </w:rPr>
        <w:t>o</w:t>
      </w:r>
      <w:r w:rsidRPr="00A92227">
        <w:rPr>
          <w:color w:val="1C1C1C"/>
          <w:w w:val="105"/>
          <w:sz w:val="25"/>
          <w:szCs w:val="25"/>
          <w:lang w:eastAsia="en-US"/>
        </w:rPr>
        <w:t>rizare a riscurilor</w:t>
      </w:r>
      <w:r w:rsidRPr="00A92227">
        <w:rPr>
          <w:color w:val="1C1C1C"/>
          <w:spacing w:val="2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 coruptie, precum</w:t>
      </w:r>
      <w:r w:rsidR="006C5142">
        <w:rPr>
          <w:color w:val="1C1C1C"/>
          <w:w w:val="105"/>
          <w:sz w:val="25"/>
          <w:szCs w:val="25"/>
          <w:lang w:eastAsia="en-US"/>
        </w:rPr>
        <w:t xml:space="preserve">  si</w:t>
      </w:r>
      <w:r w:rsidRPr="00A92227">
        <w:rPr>
          <w:color w:val="1C1C1C"/>
          <w:spacing w:val="4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masurile de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interventie stabilite, se vor centraliza la nivelul grupului</w:t>
      </w:r>
      <w:r w:rsidRPr="00A92227">
        <w:rPr>
          <w:color w:val="464646"/>
          <w:w w:val="105"/>
          <w:sz w:val="25"/>
          <w:szCs w:val="25"/>
          <w:lang w:eastAsia="en-US"/>
        </w:rPr>
        <w:t>.</w:t>
      </w:r>
    </w:p>
    <w:p w:rsidR="00A92227" w:rsidRPr="00A92227" w:rsidRDefault="00A92227" w:rsidP="006C5142">
      <w:pPr>
        <w:widowControl w:val="0"/>
        <w:autoSpaceDE w:val="0"/>
        <w:autoSpaceDN w:val="0"/>
        <w:spacing w:line="260" w:lineRule="exact"/>
        <w:jc w:val="both"/>
        <w:rPr>
          <w:color w:val="auto"/>
          <w:sz w:val="25"/>
          <w:szCs w:val="25"/>
          <w:lang w:eastAsia="en-US"/>
        </w:rPr>
      </w:pPr>
      <w:r w:rsidRPr="00A92227">
        <w:rPr>
          <w:b/>
          <w:color w:val="1C1C1C"/>
          <w:w w:val="105"/>
          <w:sz w:val="25"/>
          <w:szCs w:val="25"/>
          <w:lang w:eastAsia="en-US"/>
        </w:rPr>
        <w:t>Art.</w:t>
      </w:r>
      <w:r w:rsidRPr="00A92227">
        <w:rPr>
          <w:b/>
          <w:color w:val="1C1C1C"/>
          <w:spacing w:val="28"/>
          <w:w w:val="105"/>
          <w:sz w:val="25"/>
          <w:szCs w:val="25"/>
          <w:lang w:eastAsia="en-US"/>
        </w:rPr>
        <w:t xml:space="preserve"> </w:t>
      </w:r>
      <w:r w:rsidRPr="00A92227">
        <w:rPr>
          <w:b/>
          <w:color w:val="1C1C1C"/>
          <w:w w:val="105"/>
          <w:sz w:val="25"/>
          <w:szCs w:val="25"/>
          <w:lang w:eastAsia="en-US"/>
        </w:rPr>
        <w:t>12.</w:t>
      </w:r>
      <w:r w:rsidRPr="00A92227">
        <w:rPr>
          <w:b/>
          <w:color w:val="1C1C1C"/>
          <w:spacing w:val="1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In</w:t>
      </w:r>
      <w:r w:rsidRPr="00A92227">
        <w:rPr>
          <w:color w:val="1C1C1C"/>
          <w:spacing w:val="1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desfa</w:t>
      </w:r>
      <w:r w:rsidR="006C5142">
        <w:rPr>
          <w:color w:val="1C1C1C"/>
          <w:w w:val="105"/>
          <w:sz w:val="25"/>
          <w:szCs w:val="25"/>
          <w:lang w:eastAsia="en-US"/>
        </w:rPr>
        <w:t>su</w:t>
      </w:r>
      <w:r w:rsidRPr="00A92227">
        <w:rPr>
          <w:color w:val="1C1C1C"/>
          <w:w w:val="105"/>
          <w:sz w:val="25"/>
          <w:szCs w:val="25"/>
          <w:lang w:eastAsia="en-US"/>
        </w:rPr>
        <w:t>rarea</w:t>
      </w:r>
      <w:r w:rsidRPr="00A92227">
        <w:rPr>
          <w:color w:val="1C1C1C"/>
          <w:spacing w:val="3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activitatii</w:t>
      </w:r>
      <w:r w:rsidRPr="00A92227">
        <w:rPr>
          <w:color w:val="1C1C1C"/>
          <w:spacing w:val="3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sale,</w:t>
      </w:r>
      <w:r w:rsidRPr="00A92227">
        <w:rPr>
          <w:color w:val="1C1C1C"/>
          <w:spacing w:val="20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Grupul</w:t>
      </w:r>
      <w:r w:rsidRPr="00A92227">
        <w:rPr>
          <w:color w:val="1C1C1C"/>
          <w:spacing w:val="3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2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0C0C0C"/>
          <w:w w:val="105"/>
          <w:sz w:val="25"/>
          <w:szCs w:val="25"/>
          <w:lang w:eastAsia="en-US"/>
        </w:rPr>
        <w:t>lucru</w:t>
      </w:r>
      <w:r w:rsidRPr="00A92227">
        <w:rPr>
          <w:color w:val="0C0C0C"/>
          <w:spacing w:val="2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0C0C0C"/>
          <w:w w:val="105"/>
          <w:sz w:val="25"/>
          <w:szCs w:val="25"/>
          <w:lang w:eastAsia="en-US"/>
        </w:rPr>
        <w:t>beneficiaza</w:t>
      </w:r>
      <w:r w:rsidRPr="00A92227">
        <w:rPr>
          <w:color w:val="0C0C0C"/>
          <w:spacing w:val="2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1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s</w:t>
      </w:r>
      <w:r w:rsidRPr="00A92227">
        <w:rPr>
          <w:color w:val="464646"/>
          <w:w w:val="105"/>
          <w:sz w:val="25"/>
          <w:szCs w:val="25"/>
          <w:lang w:eastAsia="en-US"/>
        </w:rPr>
        <w:t>p</w:t>
      </w:r>
      <w:r w:rsidR="006C5142">
        <w:rPr>
          <w:color w:val="464646"/>
          <w:w w:val="105"/>
          <w:sz w:val="25"/>
          <w:szCs w:val="25"/>
          <w:lang w:eastAsia="en-US"/>
        </w:rPr>
        <w:t>ri</w:t>
      </w:r>
      <w:r w:rsidRPr="00A92227">
        <w:rPr>
          <w:color w:val="0C0C0C"/>
          <w:w w:val="105"/>
          <w:sz w:val="25"/>
          <w:szCs w:val="25"/>
          <w:lang w:eastAsia="en-US"/>
        </w:rPr>
        <w:t>jinul</w:t>
      </w:r>
      <w:r w:rsidRPr="00A92227">
        <w:rPr>
          <w:color w:val="0C0C0C"/>
          <w:spacing w:val="1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tuturor</w:t>
      </w:r>
      <w:r w:rsidRPr="00A92227">
        <w:rPr>
          <w:color w:val="1C1C1C"/>
          <w:spacing w:val="65"/>
          <w:w w:val="150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reprezentantii</w:t>
      </w:r>
      <w:r w:rsidR="006C5142">
        <w:rPr>
          <w:color w:val="1C1C1C"/>
          <w:w w:val="105"/>
          <w:sz w:val="25"/>
          <w:szCs w:val="25"/>
          <w:lang w:eastAsia="en-US"/>
        </w:rPr>
        <w:t>lor</w:t>
      </w:r>
      <w:r w:rsidRPr="00A92227">
        <w:rPr>
          <w:color w:val="1C1C1C"/>
          <w:spacing w:val="-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compartimentelor</w:t>
      </w:r>
      <w:r w:rsidRPr="00A92227">
        <w:rPr>
          <w:color w:val="1C1C1C"/>
          <w:spacing w:val="-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din</w:t>
      </w:r>
      <w:r w:rsidRPr="00A92227">
        <w:rPr>
          <w:color w:val="1C1C1C"/>
          <w:spacing w:val="-8"/>
          <w:w w:val="105"/>
          <w:sz w:val="25"/>
          <w:szCs w:val="25"/>
          <w:lang w:eastAsia="en-US"/>
        </w:rPr>
        <w:t xml:space="preserve"> </w:t>
      </w:r>
      <w:r w:rsidR="006C5142">
        <w:rPr>
          <w:color w:val="1C1C1C"/>
          <w:w w:val="105"/>
          <w:sz w:val="25"/>
          <w:szCs w:val="25"/>
          <w:lang w:eastAsia="en-US"/>
        </w:rPr>
        <w:t>cadrul aparatului de specialitate al primarului com. Rafaila</w:t>
      </w:r>
      <w:r w:rsidRPr="00A92227">
        <w:rPr>
          <w:color w:val="1C1C1C"/>
          <w:w w:val="105"/>
          <w:sz w:val="25"/>
          <w:szCs w:val="25"/>
          <w:lang w:eastAsia="en-US"/>
        </w:rPr>
        <w:t>,</w:t>
      </w:r>
      <w:r w:rsidRPr="00A92227">
        <w:rPr>
          <w:color w:val="1C1C1C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care</w:t>
      </w:r>
      <w:r w:rsidRPr="00A92227">
        <w:rPr>
          <w:color w:val="1C1C1C"/>
          <w:spacing w:val="-8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vor</w:t>
      </w:r>
      <w:r w:rsidRPr="00A92227">
        <w:rPr>
          <w:color w:val="1C1C1C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avea obligatia</w:t>
      </w:r>
      <w:r w:rsidRPr="00A92227">
        <w:rPr>
          <w:color w:val="1C1C1C"/>
          <w:spacing w:val="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 pune</w:t>
      </w:r>
      <w:r w:rsidRPr="00A92227">
        <w:rPr>
          <w:color w:val="1C1C1C"/>
          <w:spacing w:val="7"/>
          <w:w w:val="105"/>
          <w:sz w:val="25"/>
          <w:szCs w:val="25"/>
          <w:lang w:eastAsia="en-US"/>
        </w:rPr>
        <w:t xml:space="preserve"> </w:t>
      </w:r>
      <w:r w:rsidRPr="00A92227">
        <w:rPr>
          <w:color w:val="0C0C0C"/>
          <w:w w:val="105"/>
          <w:sz w:val="25"/>
          <w:szCs w:val="25"/>
          <w:lang w:eastAsia="en-US"/>
        </w:rPr>
        <w:t>la</w:t>
      </w:r>
      <w:r w:rsidRPr="00A92227">
        <w:rPr>
          <w:color w:val="0C0C0C"/>
          <w:spacing w:val="-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dispozitia</w:t>
      </w:r>
      <w:r w:rsidRPr="00A92227">
        <w:rPr>
          <w:color w:val="1C1C1C"/>
          <w:spacing w:val="11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conducerii</w:t>
      </w:r>
      <w:r w:rsidRPr="00A92227">
        <w:rPr>
          <w:color w:val="1C1C1C"/>
          <w:spacing w:val="2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Grupului</w:t>
      </w:r>
      <w:r w:rsidRPr="00A92227">
        <w:rPr>
          <w:color w:val="1C1C1C"/>
          <w:spacing w:val="13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de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lucru,</w:t>
      </w:r>
      <w:r w:rsidRPr="00A92227">
        <w:rPr>
          <w:color w:val="1C1C1C"/>
          <w:spacing w:val="1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la</w:t>
      </w:r>
      <w:r w:rsidRPr="00A92227">
        <w:rPr>
          <w:color w:val="1C1C1C"/>
          <w:spacing w:val="-4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solicitarea expresa</w:t>
      </w:r>
      <w:r w:rsidRPr="00A92227">
        <w:rPr>
          <w:color w:val="1C1C1C"/>
          <w:spacing w:val="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</w:t>
      </w:r>
      <w:r w:rsidRPr="00A92227">
        <w:rPr>
          <w:color w:val="1C1C1C"/>
          <w:spacing w:val="3"/>
          <w:w w:val="105"/>
          <w:sz w:val="25"/>
          <w:szCs w:val="25"/>
          <w:lang w:eastAsia="en-US"/>
        </w:rPr>
        <w:t xml:space="preserve"> </w:t>
      </w:r>
      <w:r w:rsidR="006C5142">
        <w:rPr>
          <w:color w:val="1C1C1C"/>
          <w:spacing w:val="-2"/>
          <w:w w:val="105"/>
          <w:sz w:val="25"/>
          <w:szCs w:val="25"/>
          <w:lang w:eastAsia="en-US"/>
        </w:rPr>
        <w:t>acestui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>a,</w:t>
      </w:r>
      <w:r w:rsidR="006C5142">
        <w:rPr>
          <w:color w:val="1C1C1C"/>
          <w:spacing w:val="-2"/>
          <w:w w:val="105"/>
          <w:sz w:val="25"/>
          <w:szCs w:val="25"/>
          <w:lang w:eastAsia="en-US"/>
        </w:rPr>
        <w:t xml:space="preserve"> </w:t>
      </w:r>
      <w:bookmarkStart w:id="0" w:name="_GoBack"/>
      <w:bookmarkEnd w:id="0"/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5601970</wp:posOffset>
                </wp:positionH>
                <wp:positionV relativeFrom="paragraph">
                  <wp:posOffset>1176655</wp:posOffset>
                </wp:positionV>
                <wp:extent cx="0" cy="0"/>
                <wp:effectExtent l="10795" t="1033145" r="8255" b="1030605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10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0BD09" id="Straight Connector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1.1pt,92.65pt" to="441.1pt,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" strokeweight=".16961mm">
                <w10:wrap anchorx="page"/>
              </v:line>
            </w:pict>
          </mc:Fallback>
        </mc:AlternateContent>
      </w:r>
      <w:r w:rsidRPr="00A92227">
        <w:rPr>
          <w:noProof/>
          <w:color w:val="auto"/>
          <w:sz w:val="25"/>
          <w:szCs w:val="25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5666105</wp:posOffset>
                </wp:positionH>
                <wp:positionV relativeFrom="paragraph">
                  <wp:posOffset>1493520</wp:posOffset>
                </wp:positionV>
                <wp:extent cx="0" cy="0"/>
                <wp:effectExtent l="8255" t="1378585" r="10795" b="137858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5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ED993F" id="Straight Connector 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6.15pt,117.6pt" to="446.15pt,11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" strokeweight=".08481mm">
                <w10:wrap anchorx="page"/>
              </v:line>
            </w:pict>
          </mc:Fallback>
        </mc:AlternateContent>
      </w:r>
      <w:r w:rsidRPr="00A92227">
        <w:rPr>
          <w:color w:val="1C1C1C"/>
          <w:w w:val="105"/>
          <w:sz w:val="25"/>
          <w:szCs w:val="25"/>
          <w:lang w:eastAsia="en-US"/>
        </w:rPr>
        <w:t>documentele</w:t>
      </w:r>
      <w:r w:rsidRPr="00A92227">
        <w:rPr>
          <w:color w:val="1C1C1C"/>
          <w:spacing w:val="-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enumerate</w:t>
      </w:r>
      <w:r w:rsidRPr="00A92227">
        <w:rPr>
          <w:color w:val="1C1C1C"/>
          <w:spacing w:val="49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la</w:t>
      </w:r>
      <w:r w:rsidRPr="00A92227">
        <w:rPr>
          <w:color w:val="1C1C1C"/>
          <w:spacing w:val="-12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w w:val="105"/>
          <w:sz w:val="25"/>
          <w:szCs w:val="25"/>
          <w:lang w:eastAsia="en-US"/>
        </w:rPr>
        <w:t>art.</w:t>
      </w:r>
      <w:r w:rsidRPr="00A92227">
        <w:rPr>
          <w:color w:val="1C1C1C"/>
          <w:spacing w:val="-6"/>
          <w:w w:val="105"/>
          <w:sz w:val="25"/>
          <w:szCs w:val="25"/>
          <w:lang w:eastAsia="en-US"/>
        </w:rPr>
        <w:t xml:space="preserve"> </w:t>
      </w:r>
      <w:r w:rsidRPr="00A92227">
        <w:rPr>
          <w:color w:val="1C1C1C"/>
          <w:spacing w:val="-5"/>
          <w:w w:val="105"/>
          <w:sz w:val="25"/>
          <w:szCs w:val="25"/>
          <w:lang w:eastAsia="en-US"/>
        </w:rPr>
        <w:t>9.</w:t>
      </w:r>
    </w:p>
    <w:p w:rsidR="00A92227" w:rsidRPr="00A92227" w:rsidRDefault="00A92227" w:rsidP="00A92227">
      <w:pPr>
        <w:widowControl w:val="0"/>
        <w:autoSpaceDE w:val="0"/>
        <w:autoSpaceDN w:val="0"/>
        <w:rPr>
          <w:color w:val="auto"/>
          <w:sz w:val="20"/>
          <w:szCs w:val="19"/>
          <w:lang w:eastAsia="en-US"/>
        </w:rPr>
      </w:pPr>
    </w:p>
    <w:p w:rsidR="00A92227" w:rsidRPr="00A92227" w:rsidRDefault="00A92227" w:rsidP="00A92227">
      <w:pPr>
        <w:widowControl w:val="0"/>
        <w:tabs>
          <w:tab w:val="left" w:pos="2381"/>
        </w:tabs>
        <w:autoSpaceDE w:val="0"/>
        <w:autoSpaceDN w:val="0"/>
        <w:spacing w:line="290" w:lineRule="auto"/>
        <w:ind w:left="828" w:right="1593" w:hanging="14"/>
        <w:jc w:val="both"/>
        <w:rPr>
          <w:rFonts w:eastAsia="Arial"/>
          <w:b/>
          <w:color w:val="auto"/>
          <w:sz w:val="28"/>
          <w:szCs w:val="28"/>
          <w:lang w:eastAsia="en-US"/>
        </w:rPr>
      </w:pPr>
    </w:p>
    <w:p w:rsidR="00A92227" w:rsidRPr="000A38B6" w:rsidRDefault="00A92227" w:rsidP="006604AA">
      <w:pPr>
        <w:spacing w:line="360" w:lineRule="auto"/>
        <w:jc w:val="center"/>
        <w:rPr>
          <w:b/>
          <w:i/>
        </w:rPr>
      </w:pPr>
    </w:p>
    <w:sectPr w:rsidR="00A92227" w:rsidRPr="000A38B6" w:rsidSect="00577A0F">
      <w:pgSz w:w="11907" w:h="16840" w:code="9"/>
      <w:pgMar w:top="270" w:right="987" w:bottom="10" w:left="1320" w:header="85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8D3" w:rsidRDefault="00D108D3" w:rsidP="00C36C30">
      <w:r>
        <w:separator/>
      </w:r>
    </w:p>
  </w:endnote>
  <w:endnote w:type="continuationSeparator" w:id="0">
    <w:p w:rsidR="00D108D3" w:rsidRDefault="00D108D3" w:rsidP="00C36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8D3" w:rsidRDefault="00D108D3" w:rsidP="00C36C30">
      <w:r>
        <w:separator/>
      </w:r>
    </w:p>
  </w:footnote>
  <w:footnote w:type="continuationSeparator" w:id="0">
    <w:p w:rsidR="00D108D3" w:rsidRDefault="00D108D3" w:rsidP="00C36C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57D5"/>
    <w:multiLevelType w:val="hybridMultilevel"/>
    <w:tmpl w:val="847868BE"/>
    <w:lvl w:ilvl="0" w:tplc="C9461A32">
      <w:start w:val="1"/>
      <w:numFmt w:val="lowerLetter"/>
      <w:lvlText w:val="%1)"/>
      <w:lvlJc w:val="left"/>
      <w:pPr>
        <w:ind w:left="795" w:hanging="286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F1F1F"/>
        <w:w w:val="109"/>
        <w:sz w:val="22"/>
        <w:szCs w:val="22"/>
        <w:lang w:val="ro-RO" w:eastAsia="en-US" w:bidi="ar-SA"/>
      </w:rPr>
    </w:lvl>
    <w:lvl w:ilvl="1" w:tplc="359E3F5A">
      <w:numFmt w:val="bullet"/>
      <w:lvlText w:val="•"/>
      <w:lvlJc w:val="left"/>
      <w:pPr>
        <w:ind w:left="1871" w:hanging="286"/>
      </w:pPr>
      <w:rPr>
        <w:rFonts w:hint="default"/>
        <w:lang w:val="ro-RO" w:eastAsia="en-US" w:bidi="ar-SA"/>
      </w:rPr>
    </w:lvl>
    <w:lvl w:ilvl="2" w:tplc="D3644B12">
      <w:numFmt w:val="bullet"/>
      <w:lvlText w:val="•"/>
      <w:lvlJc w:val="left"/>
      <w:pPr>
        <w:ind w:left="2942" w:hanging="286"/>
      </w:pPr>
      <w:rPr>
        <w:rFonts w:hint="default"/>
        <w:lang w:val="ro-RO" w:eastAsia="en-US" w:bidi="ar-SA"/>
      </w:rPr>
    </w:lvl>
    <w:lvl w:ilvl="3" w:tplc="48F677B8">
      <w:numFmt w:val="bullet"/>
      <w:lvlText w:val="•"/>
      <w:lvlJc w:val="left"/>
      <w:pPr>
        <w:ind w:left="4014" w:hanging="286"/>
      </w:pPr>
      <w:rPr>
        <w:rFonts w:hint="default"/>
        <w:lang w:val="ro-RO" w:eastAsia="en-US" w:bidi="ar-SA"/>
      </w:rPr>
    </w:lvl>
    <w:lvl w:ilvl="4" w:tplc="3E70A518">
      <w:numFmt w:val="bullet"/>
      <w:lvlText w:val="•"/>
      <w:lvlJc w:val="left"/>
      <w:pPr>
        <w:ind w:left="5085" w:hanging="286"/>
      </w:pPr>
      <w:rPr>
        <w:rFonts w:hint="default"/>
        <w:lang w:val="ro-RO" w:eastAsia="en-US" w:bidi="ar-SA"/>
      </w:rPr>
    </w:lvl>
    <w:lvl w:ilvl="5" w:tplc="0B52B294">
      <w:numFmt w:val="bullet"/>
      <w:lvlText w:val="•"/>
      <w:lvlJc w:val="left"/>
      <w:pPr>
        <w:ind w:left="6156" w:hanging="286"/>
      </w:pPr>
      <w:rPr>
        <w:rFonts w:hint="default"/>
        <w:lang w:val="ro-RO" w:eastAsia="en-US" w:bidi="ar-SA"/>
      </w:rPr>
    </w:lvl>
    <w:lvl w:ilvl="6" w:tplc="4BBA7DCE">
      <w:numFmt w:val="bullet"/>
      <w:lvlText w:val="•"/>
      <w:lvlJc w:val="left"/>
      <w:pPr>
        <w:ind w:left="7228" w:hanging="286"/>
      </w:pPr>
      <w:rPr>
        <w:rFonts w:hint="default"/>
        <w:lang w:val="ro-RO" w:eastAsia="en-US" w:bidi="ar-SA"/>
      </w:rPr>
    </w:lvl>
    <w:lvl w:ilvl="7" w:tplc="E7ECD43C">
      <w:numFmt w:val="bullet"/>
      <w:lvlText w:val="•"/>
      <w:lvlJc w:val="left"/>
      <w:pPr>
        <w:ind w:left="8299" w:hanging="286"/>
      </w:pPr>
      <w:rPr>
        <w:rFonts w:hint="default"/>
        <w:lang w:val="ro-RO" w:eastAsia="en-US" w:bidi="ar-SA"/>
      </w:rPr>
    </w:lvl>
    <w:lvl w:ilvl="8" w:tplc="BB68F840">
      <w:numFmt w:val="bullet"/>
      <w:lvlText w:val="•"/>
      <w:lvlJc w:val="left"/>
      <w:pPr>
        <w:ind w:left="9370" w:hanging="286"/>
      </w:pPr>
      <w:rPr>
        <w:rFonts w:hint="default"/>
        <w:lang w:val="ro-RO" w:eastAsia="en-US" w:bidi="ar-SA"/>
      </w:rPr>
    </w:lvl>
  </w:abstractNum>
  <w:abstractNum w:abstractNumId="1" w15:restartNumberingAfterBreak="0">
    <w:nsid w:val="310D71BB"/>
    <w:multiLevelType w:val="hybridMultilevel"/>
    <w:tmpl w:val="847868BE"/>
    <w:lvl w:ilvl="0" w:tplc="C9461A32">
      <w:start w:val="1"/>
      <w:numFmt w:val="lowerLetter"/>
      <w:lvlText w:val="%1)"/>
      <w:lvlJc w:val="left"/>
      <w:pPr>
        <w:ind w:left="795" w:hanging="286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F1F1F"/>
        <w:w w:val="109"/>
        <w:sz w:val="22"/>
        <w:szCs w:val="22"/>
        <w:lang w:val="ro-RO" w:eastAsia="en-US" w:bidi="ar-SA"/>
      </w:rPr>
    </w:lvl>
    <w:lvl w:ilvl="1" w:tplc="359E3F5A">
      <w:numFmt w:val="bullet"/>
      <w:lvlText w:val="•"/>
      <w:lvlJc w:val="left"/>
      <w:pPr>
        <w:ind w:left="1871" w:hanging="286"/>
      </w:pPr>
      <w:rPr>
        <w:rFonts w:hint="default"/>
        <w:lang w:val="ro-RO" w:eastAsia="en-US" w:bidi="ar-SA"/>
      </w:rPr>
    </w:lvl>
    <w:lvl w:ilvl="2" w:tplc="D3644B12">
      <w:numFmt w:val="bullet"/>
      <w:lvlText w:val="•"/>
      <w:lvlJc w:val="left"/>
      <w:pPr>
        <w:ind w:left="2942" w:hanging="286"/>
      </w:pPr>
      <w:rPr>
        <w:rFonts w:hint="default"/>
        <w:lang w:val="ro-RO" w:eastAsia="en-US" w:bidi="ar-SA"/>
      </w:rPr>
    </w:lvl>
    <w:lvl w:ilvl="3" w:tplc="48F677B8">
      <w:numFmt w:val="bullet"/>
      <w:lvlText w:val="•"/>
      <w:lvlJc w:val="left"/>
      <w:pPr>
        <w:ind w:left="4014" w:hanging="286"/>
      </w:pPr>
      <w:rPr>
        <w:rFonts w:hint="default"/>
        <w:lang w:val="ro-RO" w:eastAsia="en-US" w:bidi="ar-SA"/>
      </w:rPr>
    </w:lvl>
    <w:lvl w:ilvl="4" w:tplc="3E70A518">
      <w:numFmt w:val="bullet"/>
      <w:lvlText w:val="•"/>
      <w:lvlJc w:val="left"/>
      <w:pPr>
        <w:ind w:left="5085" w:hanging="286"/>
      </w:pPr>
      <w:rPr>
        <w:rFonts w:hint="default"/>
        <w:lang w:val="ro-RO" w:eastAsia="en-US" w:bidi="ar-SA"/>
      </w:rPr>
    </w:lvl>
    <w:lvl w:ilvl="5" w:tplc="0B52B294">
      <w:numFmt w:val="bullet"/>
      <w:lvlText w:val="•"/>
      <w:lvlJc w:val="left"/>
      <w:pPr>
        <w:ind w:left="6156" w:hanging="286"/>
      </w:pPr>
      <w:rPr>
        <w:rFonts w:hint="default"/>
        <w:lang w:val="ro-RO" w:eastAsia="en-US" w:bidi="ar-SA"/>
      </w:rPr>
    </w:lvl>
    <w:lvl w:ilvl="6" w:tplc="4BBA7DCE">
      <w:numFmt w:val="bullet"/>
      <w:lvlText w:val="•"/>
      <w:lvlJc w:val="left"/>
      <w:pPr>
        <w:ind w:left="7228" w:hanging="286"/>
      </w:pPr>
      <w:rPr>
        <w:rFonts w:hint="default"/>
        <w:lang w:val="ro-RO" w:eastAsia="en-US" w:bidi="ar-SA"/>
      </w:rPr>
    </w:lvl>
    <w:lvl w:ilvl="7" w:tplc="E7ECD43C">
      <w:numFmt w:val="bullet"/>
      <w:lvlText w:val="•"/>
      <w:lvlJc w:val="left"/>
      <w:pPr>
        <w:ind w:left="8299" w:hanging="286"/>
      </w:pPr>
      <w:rPr>
        <w:rFonts w:hint="default"/>
        <w:lang w:val="ro-RO" w:eastAsia="en-US" w:bidi="ar-SA"/>
      </w:rPr>
    </w:lvl>
    <w:lvl w:ilvl="8" w:tplc="BB68F840">
      <w:numFmt w:val="bullet"/>
      <w:lvlText w:val="•"/>
      <w:lvlJc w:val="left"/>
      <w:pPr>
        <w:ind w:left="9370" w:hanging="286"/>
      </w:pPr>
      <w:rPr>
        <w:rFonts w:hint="default"/>
        <w:lang w:val="ro-RO" w:eastAsia="en-US" w:bidi="ar-SA"/>
      </w:rPr>
    </w:lvl>
  </w:abstractNum>
  <w:abstractNum w:abstractNumId="2" w15:restartNumberingAfterBreak="0">
    <w:nsid w:val="336E360C"/>
    <w:multiLevelType w:val="hybridMultilevel"/>
    <w:tmpl w:val="67F0CF70"/>
    <w:lvl w:ilvl="0" w:tplc="86DE6DA4">
      <w:start w:val="1"/>
      <w:numFmt w:val="lowerLetter"/>
      <w:lvlText w:val="%1)"/>
      <w:lvlJc w:val="left"/>
      <w:pPr>
        <w:ind w:left="785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181818"/>
        <w:spacing w:val="-1"/>
        <w:w w:val="105"/>
        <w:sz w:val="23"/>
        <w:szCs w:val="23"/>
        <w:lang w:val="ro-RO" w:eastAsia="en-US" w:bidi="ar-SA"/>
      </w:rPr>
    </w:lvl>
    <w:lvl w:ilvl="1" w:tplc="90A24034">
      <w:numFmt w:val="bullet"/>
      <w:lvlText w:val="•"/>
      <w:lvlJc w:val="left"/>
      <w:pPr>
        <w:ind w:left="1700" w:hanging="246"/>
      </w:pPr>
      <w:rPr>
        <w:rFonts w:hint="default"/>
        <w:lang w:val="ro-RO" w:eastAsia="en-US" w:bidi="ar-SA"/>
      </w:rPr>
    </w:lvl>
    <w:lvl w:ilvl="2" w:tplc="94AADB3E">
      <w:numFmt w:val="bullet"/>
      <w:lvlText w:val="•"/>
      <w:lvlJc w:val="left"/>
      <w:pPr>
        <w:ind w:left="2620" w:hanging="246"/>
      </w:pPr>
      <w:rPr>
        <w:rFonts w:hint="default"/>
        <w:lang w:val="ro-RO" w:eastAsia="en-US" w:bidi="ar-SA"/>
      </w:rPr>
    </w:lvl>
    <w:lvl w:ilvl="3" w:tplc="5C84B99C">
      <w:numFmt w:val="bullet"/>
      <w:lvlText w:val="•"/>
      <w:lvlJc w:val="left"/>
      <w:pPr>
        <w:ind w:left="3541" w:hanging="246"/>
      </w:pPr>
      <w:rPr>
        <w:rFonts w:hint="default"/>
        <w:lang w:val="ro-RO" w:eastAsia="en-US" w:bidi="ar-SA"/>
      </w:rPr>
    </w:lvl>
    <w:lvl w:ilvl="4" w:tplc="3B30ED42">
      <w:numFmt w:val="bullet"/>
      <w:lvlText w:val="•"/>
      <w:lvlJc w:val="left"/>
      <w:pPr>
        <w:ind w:left="4461" w:hanging="246"/>
      </w:pPr>
      <w:rPr>
        <w:rFonts w:hint="default"/>
        <w:lang w:val="ro-RO" w:eastAsia="en-US" w:bidi="ar-SA"/>
      </w:rPr>
    </w:lvl>
    <w:lvl w:ilvl="5" w:tplc="976206AC">
      <w:numFmt w:val="bullet"/>
      <w:lvlText w:val="•"/>
      <w:lvlJc w:val="left"/>
      <w:pPr>
        <w:ind w:left="5382" w:hanging="246"/>
      </w:pPr>
      <w:rPr>
        <w:rFonts w:hint="default"/>
        <w:lang w:val="ro-RO" w:eastAsia="en-US" w:bidi="ar-SA"/>
      </w:rPr>
    </w:lvl>
    <w:lvl w:ilvl="6" w:tplc="4634939E">
      <w:numFmt w:val="bullet"/>
      <w:lvlText w:val="•"/>
      <w:lvlJc w:val="left"/>
      <w:pPr>
        <w:ind w:left="6302" w:hanging="246"/>
      </w:pPr>
      <w:rPr>
        <w:rFonts w:hint="default"/>
        <w:lang w:val="ro-RO" w:eastAsia="en-US" w:bidi="ar-SA"/>
      </w:rPr>
    </w:lvl>
    <w:lvl w:ilvl="7" w:tplc="BF243978">
      <w:numFmt w:val="bullet"/>
      <w:lvlText w:val="•"/>
      <w:lvlJc w:val="left"/>
      <w:pPr>
        <w:ind w:left="7222" w:hanging="246"/>
      </w:pPr>
      <w:rPr>
        <w:rFonts w:hint="default"/>
        <w:lang w:val="ro-RO" w:eastAsia="en-US" w:bidi="ar-SA"/>
      </w:rPr>
    </w:lvl>
    <w:lvl w:ilvl="8" w:tplc="36CA2B54">
      <w:numFmt w:val="bullet"/>
      <w:lvlText w:val="•"/>
      <w:lvlJc w:val="left"/>
      <w:pPr>
        <w:ind w:left="8143" w:hanging="246"/>
      </w:pPr>
      <w:rPr>
        <w:rFonts w:hint="default"/>
        <w:lang w:val="ro-RO" w:eastAsia="en-US" w:bidi="ar-SA"/>
      </w:rPr>
    </w:lvl>
  </w:abstractNum>
  <w:abstractNum w:abstractNumId="3" w15:restartNumberingAfterBreak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80E30D9"/>
    <w:multiLevelType w:val="hybridMultilevel"/>
    <w:tmpl w:val="844A89AC"/>
    <w:lvl w:ilvl="0" w:tplc="F8E2C270">
      <w:numFmt w:val="bullet"/>
      <w:lvlText w:val="•"/>
      <w:lvlJc w:val="left"/>
      <w:pPr>
        <w:ind w:left="482" w:hanging="290"/>
      </w:pPr>
      <w:rPr>
        <w:rFonts w:ascii="Times New Roman" w:eastAsia="Times New Roman" w:hAnsi="Times New Roman" w:cs="Times New Roman" w:hint="default"/>
        <w:w w:val="117"/>
        <w:lang w:val="ro-RO" w:eastAsia="en-US" w:bidi="ar-SA"/>
      </w:rPr>
    </w:lvl>
    <w:lvl w:ilvl="1" w:tplc="ECE2257A">
      <w:numFmt w:val="bullet"/>
      <w:lvlText w:val="•"/>
      <w:lvlJc w:val="left"/>
      <w:pPr>
        <w:ind w:left="1508" w:hanging="290"/>
      </w:pPr>
      <w:rPr>
        <w:rFonts w:hint="default"/>
        <w:lang w:val="ro-RO" w:eastAsia="en-US" w:bidi="ar-SA"/>
      </w:rPr>
    </w:lvl>
    <w:lvl w:ilvl="2" w:tplc="34C85AD0">
      <w:numFmt w:val="bullet"/>
      <w:lvlText w:val="•"/>
      <w:lvlJc w:val="left"/>
      <w:pPr>
        <w:ind w:left="2536" w:hanging="290"/>
      </w:pPr>
      <w:rPr>
        <w:rFonts w:hint="default"/>
        <w:lang w:val="ro-RO" w:eastAsia="en-US" w:bidi="ar-SA"/>
      </w:rPr>
    </w:lvl>
    <w:lvl w:ilvl="3" w:tplc="421EC8EE">
      <w:numFmt w:val="bullet"/>
      <w:lvlText w:val="•"/>
      <w:lvlJc w:val="left"/>
      <w:pPr>
        <w:ind w:left="3564" w:hanging="290"/>
      </w:pPr>
      <w:rPr>
        <w:rFonts w:hint="default"/>
        <w:lang w:val="ro-RO" w:eastAsia="en-US" w:bidi="ar-SA"/>
      </w:rPr>
    </w:lvl>
    <w:lvl w:ilvl="4" w:tplc="D624D8D8">
      <w:numFmt w:val="bullet"/>
      <w:lvlText w:val="•"/>
      <w:lvlJc w:val="left"/>
      <w:pPr>
        <w:ind w:left="4593" w:hanging="290"/>
      </w:pPr>
      <w:rPr>
        <w:rFonts w:hint="default"/>
        <w:lang w:val="ro-RO" w:eastAsia="en-US" w:bidi="ar-SA"/>
      </w:rPr>
    </w:lvl>
    <w:lvl w:ilvl="5" w:tplc="6186EE68">
      <w:numFmt w:val="bullet"/>
      <w:lvlText w:val="•"/>
      <w:lvlJc w:val="left"/>
      <w:pPr>
        <w:ind w:left="5621" w:hanging="290"/>
      </w:pPr>
      <w:rPr>
        <w:rFonts w:hint="default"/>
        <w:lang w:val="ro-RO" w:eastAsia="en-US" w:bidi="ar-SA"/>
      </w:rPr>
    </w:lvl>
    <w:lvl w:ilvl="6" w:tplc="CE60D102">
      <w:numFmt w:val="bullet"/>
      <w:lvlText w:val="•"/>
      <w:lvlJc w:val="left"/>
      <w:pPr>
        <w:ind w:left="6649" w:hanging="290"/>
      </w:pPr>
      <w:rPr>
        <w:rFonts w:hint="default"/>
        <w:lang w:val="ro-RO" w:eastAsia="en-US" w:bidi="ar-SA"/>
      </w:rPr>
    </w:lvl>
    <w:lvl w:ilvl="7" w:tplc="B96CF3F0">
      <w:numFmt w:val="bullet"/>
      <w:lvlText w:val="•"/>
      <w:lvlJc w:val="left"/>
      <w:pPr>
        <w:ind w:left="7678" w:hanging="290"/>
      </w:pPr>
      <w:rPr>
        <w:rFonts w:hint="default"/>
        <w:lang w:val="ro-RO" w:eastAsia="en-US" w:bidi="ar-SA"/>
      </w:rPr>
    </w:lvl>
    <w:lvl w:ilvl="8" w:tplc="DB90D41A">
      <w:numFmt w:val="bullet"/>
      <w:lvlText w:val="•"/>
      <w:lvlJc w:val="left"/>
      <w:pPr>
        <w:ind w:left="8706" w:hanging="290"/>
      </w:pPr>
      <w:rPr>
        <w:rFonts w:hint="default"/>
        <w:lang w:val="ro-RO" w:eastAsia="en-US" w:bidi="ar-SA"/>
      </w:rPr>
    </w:lvl>
  </w:abstractNum>
  <w:abstractNum w:abstractNumId="5" w15:restartNumberingAfterBreak="0">
    <w:nsid w:val="41EE0627"/>
    <w:multiLevelType w:val="hybridMultilevel"/>
    <w:tmpl w:val="4D26FEDE"/>
    <w:lvl w:ilvl="0" w:tplc="1EAAE708">
      <w:start w:val="3"/>
      <w:numFmt w:val="lowerLetter"/>
      <w:lvlText w:val="%1)"/>
      <w:lvlJc w:val="left"/>
      <w:pPr>
        <w:ind w:left="785" w:hanging="246"/>
        <w:jc w:val="left"/>
      </w:pPr>
      <w:rPr>
        <w:rFonts w:hint="default"/>
        <w:spacing w:val="-1"/>
        <w:w w:val="103"/>
        <w:lang w:val="ro-RO" w:eastAsia="en-US" w:bidi="ar-SA"/>
      </w:rPr>
    </w:lvl>
    <w:lvl w:ilvl="1" w:tplc="9E9430F8">
      <w:numFmt w:val="bullet"/>
      <w:lvlText w:val="•"/>
      <w:lvlJc w:val="left"/>
      <w:pPr>
        <w:ind w:left="1700" w:hanging="246"/>
      </w:pPr>
      <w:rPr>
        <w:rFonts w:hint="default"/>
        <w:lang w:val="ro-RO" w:eastAsia="en-US" w:bidi="ar-SA"/>
      </w:rPr>
    </w:lvl>
    <w:lvl w:ilvl="2" w:tplc="0D189D82">
      <w:numFmt w:val="bullet"/>
      <w:lvlText w:val="•"/>
      <w:lvlJc w:val="left"/>
      <w:pPr>
        <w:ind w:left="2620" w:hanging="246"/>
      </w:pPr>
      <w:rPr>
        <w:rFonts w:hint="default"/>
        <w:lang w:val="ro-RO" w:eastAsia="en-US" w:bidi="ar-SA"/>
      </w:rPr>
    </w:lvl>
    <w:lvl w:ilvl="3" w:tplc="E99ED04E">
      <w:numFmt w:val="bullet"/>
      <w:lvlText w:val="•"/>
      <w:lvlJc w:val="left"/>
      <w:pPr>
        <w:ind w:left="3541" w:hanging="246"/>
      </w:pPr>
      <w:rPr>
        <w:rFonts w:hint="default"/>
        <w:lang w:val="ro-RO" w:eastAsia="en-US" w:bidi="ar-SA"/>
      </w:rPr>
    </w:lvl>
    <w:lvl w:ilvl="4" w:tplc="BD3C21C0">
      <w:numFmt w:val="bullet"/>
      <w:lvlText w:val="•"/>
      <w:lvlJc w:val="left"/>
      <w:pPr>
        <w:ind w:left="4461" w:hanging="246"/>
      </w:pPr>
      <w:rPr>
        <w:rFonts w:hint="default"/>
        <w:lang w:val="ro-RO" w:eastAsia="en-US" w:bidi="ar-SA"/>
      </w:rPr>
    </w:lvl>
    <w:lvl w:ilvl="5" w:tplc="4CCE095A">
      <w:numFmt w:val="bullet"/>
      <w:lvlText w:val="•"/>
      <w:lvlJc w:val="left"/>
      <w:pPr>
        <w:ind w:left="5382" w:hanging="246"/>
      </w:pPr>
      <w:rPr>
        <w:rFonts w:hint="default"/>
        <w:lang w:val="ro-RO" w:eastAsia="en-US" w:bidi="ar-SA"/>
      </w:rPr>
    </w:lvl>
    <w:lvl w:ilvl="6" w:tplc="3756385C">
      <w:numFmt w:val="bullet"/>
      <w:lvlText w:val="•"/>
      <w:lvlJc w:val="left"/>
      <w:pPr>
        <w:ind w:left="6302" w:hanging="246"/>
      </w:pPr>
      <w:rPr>
        <w:rFonts w:hint="default"/>
        <w:lang w:val="ro-RO" w:eastAsia="en-US" w:bidi="ar-SA"/>
      </w:rPr>
    </w:lvl>
    <w:lvl w:ilvl="7" w:tplc="9390A83A">
      <w:numFmt w:val="bullet"/>
      <w:lvlText w:val="•"/>
      <w:lvlJc w:val="left"/>
      <w:pPr>
        <w:ind w:left="7222" w:hanging="246"/>
      </w:pPr>
      <w:rPr>
        <w:rFonts w:hint="default"/>
        <w:lang w:val="ro-RO" w:eastAsia="en-US" w:bidi="ar-SA"/>
      </w:rPr>
    </w:lvl>
    <w:lvl w:ilvl="8" w:tplc="3572D6F0">
      <w:numFmt w:val="bullet"/>
      <w:lvlText w:val="•"/>
      <w:lvlJc w:val="left"/>
      <w:pPr>
        <w:ind w:left="8143" w:hanging="246"/>
      </w:pPr>
      <w:rPr>
        <w:rFonts w:hint="default"/>
        <w:lang w:val="ro-RO" w:eastAsia="en-US" w:bidi="ar-SA"/>
      </w:rPr>
    </w:lvl>
  </w:abstractNum>
  <w:abstractNum w:abstractNumId="6" w15:restartNumberingAfterBreak="0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920DB7"/>
    <w:multiLevelType w:val="hybridMultilevel"/>
    <w:tmpl w:val="BC5EFE62"/>
    <w:lvl w:ilvl="0" w:tplc="97DA2ED8">
      <w:start w:val="1"/>
      <w:numFmt w:val="lowerLetter"/>
      <w:lvlText w:val="%1)"/>
      <w:lvlJc w:val="left"/>
      <w:pPr>
        <w:ind w:left="901" w:hanging="3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181818"/>
        <w:spacing w:val="-1"/>
        <w:w w:val="108"/>
        <w:sz w:val="23"/>
        <w:szCs w:val="23"/>
        <w:lang w:val="ro-RO" w:eastAsia="en-US" w:bidi="ar-SA"/>
      </w:rPr>
    </w:lvl>
    <w:lvl w:ilvl="1" w:tplc="940C3322">
      <w:numFmt w:val="bullet"/>
      <w:lvlText w:val="•"/>
      <w:lvlJc w:val="left"/>
      <w:pPr>
        <w:ind w:left="1808" w:hanging="367"/>
      </w:pPr>
      <w:rPr>
        <w:rFonts w:hint="default"/>
        <w:lang w:val="ro-RO" w:eastAsia="en-US" w:bidi="ar-SA"/>
      </w:rPr>
    </w:lvl>
    <w:lvl w:ilvl="2" w:tplc="1362E974">
      <w:numFmt w:val="bullet"/>
      <w:lvlText w:val="•"/>
      <w:lvlJc w:val="left"/>
      <w:pPr>
        <w:ind w:left="2716" w:hanging="367"/>
      </w:pPr>
      <w:rPr>
        <w:rFonts w:hint="default"/>
        <w:lang w:val="ro-RO" w:eastAsia="en-US" w:bidi="ar-SA"/>
      </w:rPr>
    </w:lvl>
    <w:lvl w:ilvl="3" w:tplc="A6D00226">
      <w:numFmt w:val="bullet"/>
      <w:lvlText w:val="•"/>
      <w:lvlJc w:val="left"/>
      <w:pPr>
        <w:ind w:left="3625" w:hanging="367"/>
      </w:pPr>
      <w:rPr>
        <w:rFonts w:hint="default"/>
        <w:lang w:val="ro-RO" w:eastAsia="en-US" w:bidi="ar-SA"/>
      </w:rPr>
    </w:lvl>
    <w:lvl w:ilvl="4" w:tplc="C8E23CE4">
      <w:numFmt w:val="bullet"/>
      <w:lvlText w:val="•"/>
      <w:lvlJc w:val="left"/>
      <w:pPr>
        <w:ind w:left="4533" w:hanging="367"/>
      </w:pPr>
      <w:rPr>
        <w:rFonts w:hint="default"/>
        <w:lang w:val="ro-RO" w:eastAsia="en-US" w:bidi="ar-SA"/>
      </w:rPr>
    </w:lvl>
    <w:lvl w:ilvl="5" w:tplc="47F4EE2A">
      <w:numFmt w:val="bullet"/>
      <w:lvlText w:val="•"/>
      <w:lvlJc w:val="left"/>
      <w:pPr>
        <w:ind w:left="5442" w:hanging="367"/>
      </w:pPr>
      <w:rPr>
        <w:rFonts w:hint="default"/>
        <w:lang w:val="ro-RO" w:eastAsia="en-US" w:bidi="ar-SA"/>
      </w:rPr>
    </w:lvl>
    <w:lvl w:ilvl="6" w:tplc="6F7C7EE2">
      <w:numFmt w:val="bullet"/>
      <w:lvlText w:val="•"/>
      <w:lvlJc w:val="left"/>
      <w:pPr>
        <w:ind w:left="6350" w:hanging="367"/>
      </w:pPr>
      <w:rPr>
        <w:rFonts w:hint="default"/>
        <w:lang w:val="ro-RO" w:eastAsia="en-US" w:bidi="ar-SA"/>
      </w:rPr>
    </w:lvl>
    <w:lvl w:ilvl="7" w:tplc="03182C52">
      <w:numFmt w:val="bullet"/>
      <w:lvlText w:val="•"/>
      <w:lvlJc w:val="left"/>
      <w:pPr>
        <w:ind w:left="7258" w:hanging="367"/>
      </w:pPr>
      <w:rPr>
        <w:rFonts w:hint="default"/>
        <w:lang w:val="ro-RO" w:eastAsia="en-US" w:bidi="ar-SA"/>
      </w:rPr>
    </w:lvl>
    <w:lvl w:ilvl="8" w:tplc="9252D4CC">
      <w:numFmt w:val="bullet"/>
      <w:lvlText w:val="•"/>
      <w:lvlJc w:val="left"/>
      <w:pPr>
        <w:ind w:left="8167" w:hanging="367"/>
      </w:pPr>
      <w:rPr>
        <w:rFonts w:hint="default"/>
        <w:lang w:val="ro-RO" w:eastAsia="en-US" w:bidi="ar-SA"/>
      </w:rPr>
    </w:lvl>
  </w:abstractNum>
  <w:abstractNum w:abstractNumId="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4"/>
  </w:num>
  <w:num w:numId="7">
    <w:abstractNumId w:val="1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F1B"/>
    <w:rsid w:val="00007ECD"/>
    <w:rsid w:val="00022C29"/>
    <w:rsid w:val="00026300"/>
    <w:rsid w:val="0003588A"/>
    <w:rsid w:val="00041E6D"/>
    <w:rsid w:val="0004208D"/>
    <w:rsid w:val="000465B5"/>
    <w:rsid w:val="00052CBE"/>
    <w:rsid w:val="0005546E"/>
    <w:rsid w:val="00063650"/>
    <w:rsid w:val="000639FD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1D44"/>
    <w:rsid w:val="000927BA"/>
    <w:rsid w:val="00094A16"/>
    <w:rsid w:val="00094D5F"/>
    <w:rsid w:val="000951BB"/>
    <w:rsid w:val="000A38B6"/>
    <w:rsid w:val="000A42EC"/>
    <w:rsid w:val="000A66DA"/>
    <w:rsid w:val="000B174C"/>
    <w:rsid w:val="000B4C56"/>
    <w:rsid w:val="000B66C9"/>
    <w:rsid w:val="000C512A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17398"/>
    <w:rsid w:val="001212EC"/>
    <w:rsid w:val="00122F87"/>
    <w:rsid w:val="00124808"/>
    <w:rsid w:val="00124DEF"/>
    <w:rsid w:val="00130758"/>
    <w:rsid w:val="00137AAE"/>
    <w:rsid w:val="001403BB"/>
    <w:rsid w:val="0014074A"/>
    <w:rsid w:val="001449DE"/>
    <w:rsid w:val="001464DC"/>
    <w:rsid w:val="00157E65"/>
    <w:rsid w:val="00164A46"/>
    <w:rsid w:val="00164C8C"/>
    <w:rsid w:val="00195665"/>
    <w:rsid w:val="001A1289"/>
    <w:rsid w:val="001B0360"/>
    <w:rsid w:val="001C575A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04282"/>
    <w:rsid w:val="00214B0E"/>
    <w:rsid w:val="00223272"/>
    <w:rsid w:val="00227D49"/>
    <w:rsid w:val="002403FB"/>
    <w:rsid w:val="002414A7"/>
    <w:rsid w:val="0024323E"/>
    <w:rsid w:val="00247F96"/>
    <w:rsid w:val="00253081"/>
    <w:rsid w:val="00257037"/>
    <w:rsid w:val="00261560"/>
    <w:rsid w:val="00263D03"/>
    <w:rsid w:val="0027750E"/>
    <w:rsid w:val="002825BA"/>
    <w:rsid w:val="00291DC4"/>
    <w:rsid w:val="002A2F54"/>
    <w:rsid w:val="002A3C4D"/>
    <w:rsid w:val="002B012D"/>
    <w:rsid w:val="002B5E81"/>
    <w:rsid w:val="002D6BE8"/>
    <w:rsid w:val="002E0E4A"/>
    <w:rsid w:val="002E7FFE"/>
    <w:rsid w:val="0030356F"/>
    <w:rsid w:val="0031004F"/>
    <w:rsid w:val="00310744"/>
    <w:rsid w:val="00314AC4"/>
    <w:rsid w:val="00315E2A"/>
    <w:rsid w:val="00320F79"/>
    <w:rsid w:val="003314C5"/>
    <w:rsid w:val="003321C1"/>
    <w:rsid w:val="00332C08"/>
    <w:rsid w:val="00333B64"/>
    <w:rsid w:val="00333E61"/>
    <w:rsid w:val="00335211"/>
    <w:rsid w:val="00340766"/>
    <w:rsid w:val="003532D8"/>
    <w:rsid w:val="00354C39"/>
    <w:rsid w:val="00363880"/>
    <w:rsid w:val="00365350"/>
    <w:rsid w:val="0037353C"/>
    <w:rsid w:val="00381E5E"/>
    <w:rsid w:val="003878BC"/>
    <w:rsid w:val="00397EA2"/>
    <w:rsid w:val="003A5BD6"/>
    <w:rsid w:val="003A78DA"/>
    <w:rsid w:val="003B4D1E"/>
    <w:rsid w:val="003C20D7"/>
    <w:rsid w:val="003C606C"/>
    <w:rsid w:val="003D141A"/>
    <w:rsid w:val="003E4CFB"/>
    <w:rsid w:val="003E60F1"/>
    <w:rsid w:val="003E7D96"/>
    <w:rsid w:val="004078EE"/>
    <w:rsid w:val="00411875"/>
    <w:rsid w:val="00412E42"/>
    <w:rsid w:val="00420A78"/>
    <w:rsid w:val="0042355D"/>
    <w:rsid w:val="004264B8"/>
    <w:rsid w:val="004265CA"/>
    <w:rsid w:val="004276A6"/>
    <w:rsid w:val="004276A7"/>
    <w:rsid w:val="00430EA3"/>
    <w:rsid w:val="00431AB4"/>
    <w:rsid w:val="00434F61"/>
    <w:rsid w:val="00435783"/>
    <w:rsid w:val="00446D8A"/>
    <w:rsid w:val="00453A67"/>
    <w:rsid w:val="004614A2"/>
    <w:rsid w:val="00463891"/>
    <w:rsid w:val="004650C2"/>
    <w:rsid w:val="0047098C"/>
    <w:rsid w:val="004743D1"/>
    <w:rsid w:val="00474FFD"/>
    <w:rsid w:val="0048561C"/>
    <w:rsid w:val="00490049"/>
    <w:rsid w:val="00490271"/>
    <w:rsid w:val="004941AB"/>
    <w:rsid w:val="004A153B"/>
    <w:rsid w:val="004A2C8D"/>
    <w:rsid w:val="004A435C"/>
    <w:rsid w:val="004B663C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E7ED9"/>
    <w:rsid w:val="004F49F5"/>
    <w:rsid w:val="00511552"/>
    <w:rsid w:val="00514A1C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65228"/>
    <w:rsid w:val="00566C3D"/>
    <w:rsid w:val="00574F1B"/>
    <w:rsid w:val="00577A0F"/>
    <w:rsid w:val="00583D01"/>
    <w:rsid w:val="00585061"/>
    <w:rsid w:val="00585DEF"/>
    <w:rsid w:val="00586817"/>
    <w:rsid w:val="00587BF8"/>
    <w:rsid w:val="005907A0"/>
    <w:rsid w:val="005939A4"/>
    <w:rsid w:val="00594F6B"/>
    <w:rsid w:val="00595ACE"/>
    <w:rsid w:val="005A31A2"/>
    <w:rsid w:val="005B5E74"/>
    <w:rsid w:val="005C3F32"/>
    <w:rsid w:val="005D105B"/>
    <w:rsid w:val="005E0BF0"/>
    <w:rsid w:val="005E1C40"/>
    <w:rsid w:val="005E7A95"/>
    <w:rsid w:val="005F2077"/>
    <w:rsid w:val="006005C6"/>
    <w:rsid w:val="00600738"/>
    <w:rsid w:val="00603109"/>
    <w:rsid w:val="00614E97"/>
    <w:rsid w:val="00616738"/>
    <w:rsid w:val="0061722F"/>
    <w:rsid w:val="00626A3B"/>
    <w:rsid w:val="0062715D"/>
    <w:rsid w:val="006363D5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864FE"/>
    <w:rsid w:val="00691387"/>
    <w:rsid w:val="00694126"/>
    <w:rsid w:val="00696F82"/>
    <w:rsid w:val="006A3376"/>
    <w:rsid w:val="006A5DAD"/>
    <w:rsid w:val="006A7A5F"/>
    <w:rsid w:val="006A7F65"/>
    <w:rsid w:val="006B0B50"/>
    <w:rsid w:val="006B1B5D"/>
    <w:rsid w:val="006B4180"/>
    <w:rsid w:val="006C4DAC"/>
    <w:rsid w:val="006C5142"/>
    <w:rsid w:val="006C6241"/>
    <w:rsid w:val="006E48FB"/>
    <w:rsid w:val="006E7850"/>
    <w:rsid w:val="006F0241"/>
    <w:rsid w:val="006F0F1B"/>
    <w:rsid w:val="00710ED7"/>
    <w:rsid w:val="00711DC5"/>
    <w:rsid w:val="00711E87"/>
    <w:rsid w:val="00712661"/>
    <w:rsid w:val="007239F9"/>
    <w:rsid w:val="00730206"/>
    <w:rsid w:val="00733F65"/>
    <w:rsid w:val="00734ED9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0D90"/>
    <w:rsid w:val="007A1F88"/>
    <w:rsid w:val="007A2C93"/>
    <w:rsid w:val="007A342E"/>
    <w:rsid w:val="007A6D96"/>
    <w:rsid w:val="007A6FB0"/>
    <w:rsid w:val="007A76AE"/>
    <w:rsid w:val="007B1F1B"/>
    <w:rsid w:val="007B29FB"/>
    <w:rsid w:val="007B2AC4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7F753E"/>
    <w:rsid w:val="0080026A"/>
    <w:rsid w:val="008014D5"/>
    <w:rsid w:val="00805957"/>
    <w:rsid w:val="00806919"/>
    <w:rsid w:val="00813679"/>
    <w:rsid w:val="00816A05"/>
    <w:rsid w:val="00826183"/>
    <w:rsid w:val="008355FA"/>
    <w:rsid w:val="008359E8"/>
    <w:rsid w:val="00835E96"/>
    <w:rsid w:val="00844A6E"/>
    <w:rsid w:val="00853B54"/>
    <w:rsid w:val="00853C70"/>
    <w:rsid w:val="00865741"/>
    <w:rsid w:val="008678C5"/>
    <w:rsid w:val="00876E77"/>
    <w:rsid w:val="00877C05"/>
    <w:rsid w:val="008813D1"/>
    <w:rsid w:val="0088228F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4EEC"/>
    <w:rsid w:val="008C5A4C"/>
    <w:rsid w:val="008C5A60"/>
    <w:rsid w:val="008C6FE8"/>
    <w:rsid w:val="008D00C4"/>
    <w:rsid w:val="008D11CA"/>
    <w:rsid w:val="008D7414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24C70"/>
    <w:rsid w:val="009321FB"/>
    <w:rsid w:val="00934A53"/>
    <w:rsid w:val="00934AEE"/>
    <w:rsid w:val="00943068"/>
    <w:rsid w:val="009571BE"/>
    <w:rsid w:val="009573FC"/>
    <w:rsid w:val="00963B3B"/>
    <w:rsid w:val="00963BC2"/>
    <w:rsid w:val="00966057"/>
    <w:rsid w:val="00967EA6"/>
    <w:rsid w:val="00971FE1"/>
    <w:rsid w:val="0098018A"/>
    <w:rsid w:val="00994A94"/>
    <w:rsid w:val="00995D27"/>
    <w:rsid w:val="009B382A"/>
    <w:rsid w:val="009B39ED"/>
    <w:rsid w:val="009C57AB"/>
    <w:rsid w:val="009E160F"/>
    <w:rsid w:val="009E1F3F"/>
    <w:rsid w:val="009E2E31"/>
    <w:rsid w:val="009F2D0D"/>
    <w:rsid w:val="00A021F4"/>
    <w:rsid w:val="00A10274"/>
    <w:rsid w:val="00A11BD9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0265"/>
    <w:rsid w:val="00A40ED3"/>
    <w:rsid w:val="00A4237C"/>
    <w:rsid w:val="00A42727"/>
    <w:rsid w:val="00A43AB7"/>
    <w:rsid w:val="00A454DD"/>
    <w:rsid w:val="00A501E5"/>
    <w:rsid w:val="00A511B1"/>
    <w:rsid w:val="00A77552"/>
    <w:rsid w:val="00A876C7"/>
    <w:rsid w:val="00A879BA"/>
    <w:rsid w:val="00A92227"/>
    <w:rsid w:val="00A939AB"/>
    <w:rsid w:val="00A963C0"/>
    <w:rsid w:val="00AA0676"/>
    <w:rsid w:val="00AA5CA2"/>
    <w:rsid w:val="00AB25FD"/>
    <w:rsid w:val="00AB2722"/>
    <w:rsid w:val="00AB381C"/>
    <w:rsid w:val="00AB557D"/>
    <w:rsid w:val="00AB65A0"/>
    <w:rsid w:val="00AC4E20"/>
    <w:rsid w:val="00AC6B1E"/>
    <w:rsid w:val="00AD24BC"/>
    <w:rsid w:val="00AD3E74"/>
    <w:rsid w:val="00AD5472"/>
    <w:rsid w:val="00AD5B59"/>
    <w:rsid w:val="00AE05B4"/>
    <w:rsid w:val="00AE435C"/>
    <w:rsid w:val="00AF6FB4"/>
    <w:rsid w:val="00B00AB9"/>
    <w:rsid w:val="00B0574F"/>
    <w:rsid w:val="00B06EAF"/>
    <w:rsid w:val="00B07503"/>
    <w:rsid w:val="00B115B1"/>
    <w:rsid w:val="00B15F3C"/>
    <w:rsid w:val="00B17197"/>
    <w:rsid w:val="00B409D4"/>
    <w:rsid w:val="00B46B6E"/>
    <w:rsid w:val="00B516CD"/>
    <w:rsid w:val="00B52651"/>
    <w:rsid w:val="00B56FCB"/>
    <w:rsid w:val="00B67A2E"/>
    <w:rsid w:val="00B7084C"/>
    <w:rsid w:val="00B75809"/>
    <w:rsid w:val="00B80D29"/>
    <w:rsid w:val="00B844E7"/>
    <w:rsid w:val="00B848A6"/>
    <w:rsid w:val="00B85223"/>
    <w:rsid w:val="00BB0AB3"/>
    <w:rsid w:val="00BD12D6"/>
    <w:rsid w:val="00BD374A"/>
    <w:rsid w:val="00BE2706"/>
    <w:rsid w:val="00BE42A9"/>
    <w:rsid w:val="00BF03B7"/>
    <w:rsid w:val="00BF4530"/>
    <w:rsid w:val="00C00AB4"/>
    <w:rsid w:val="00C04E72"/>
    <w:rsid w:val="00C06B4B"/>
    <w:rsid w:val="00C06BF6"/>
    <w:rsid w:val="00C0792E"/>
    <w:rsid w:val="00C07E10"/>
    <w:rsid w:val="00C12E3C"/>
    <w:rsid w:val="00C2699D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6565"/>
    <w:rsid w:val="00CA5994"/>
    <w:rsid w:val="00CB0788"/>
    <w:rsid w:val="00CB0C06"/>
    <w:rsid w:val="00CB1D0B"/>
    <w:rsid w:val="00CC5396"/>
    <w:rsid w:val="00CD2969"/>
    <w:rsid w:val="00CE78E4"/>
    <w:rsid w:val="00D0460A"/>
    <w:rsid w:val="00D0502E"/>
    <w:rsid w:val="00D05BD6"/>
    <w:rsid w:val="00D10279"/>
    <w:rsid w:val="00D108D3"/>
    <w:rsid w:val="00D10AE2"/>
    <w:rsid w:val="00D14903"/>
    <w:rsid w:val="00D157D6"/>
    <w:rsid w:val="00D17E0A"/>
    <w:rsid w:val="00D25A6D"/>
    <w:rsid w:val="00D272AE"/>
    <w:rsid w:val="00D439CE"/>
    <w:rsid w:val="00D43D56"/>
    <w:rsid w:val="00D45BCD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A1289"/>
    <w:rsid w:val="00DA1DE6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0700E"/>
    <w:rsid w:val="00E14D43"/>
    <w:rsid w:val="00E16AA8"/>
    <w:rsid w:val="00E229CC"/>
    <w:rsid w:val="00E40E67"/>
    <w:rsid w:val="00E56EC6"/>
    <w:rsid w:val="00E57705"/>
    <w:rsid w:val="00E655EC"/>
    <w:rsid w:val="00EA5E15"/>
    <w:rsid w:val="00EB6684"/>
    <w:rsid w:val="00EE5FE5"/>
    <w:rsid w:val="00EE6575"/>
    <w:rsid w:val="00EE71F2"/>
    <w:rsid w:val="00EF5028"/>
    <w:rsid w:val="00F00E90"/>
    <w:rsid w:val="00F0365B"/>
    <w:rsid w:val="00F065DE"/>
    <w:rsid w:val="00F106ED"/>
    <w:rsid w:val="00F126FE"/>
    <w:rsid w:val="00F13B00"/>
    <w:rsid w:val="00F271D5"/>
    <w:rsid w:val="00F27BB8"/>
    <w:rsid w:val="00F301A7"/>
    <w:rsid w:val="00F350FF"/>
    <w:rsid w:val="00F40CAF"/>
    <w:rsid w:val="00F425F9"/>
    <w:rsid w:val="00F44094"/>
    <w:rsid w:val="00F442A7"/>
    <w:rsid w:val="00F5264A"/>
    <w:rsid w:val="00F530A8"/>
    <w:rsid w:val="00F5413A"/>
    <w:rsid w:val="00F57324"/>
    <w:rsid w:val="00F6196C"/>
    <w:rsid w:val="00F62B0A"/>
    <w:rsid w:val="00F6303B"/>
    <w:rsid w:val="00F67C95"/>
    <w:rsid w:val="00F739CB"/>
    <w:rsid w:val="00F73E13"/>
    <w:rsid w:val="00F8040D"/>
    <w:rsid w:val="00F925FD"/>
    <w:rsid w:val="00F95181"/>
    <w:rsid w:val="00F95FCA"/>
    <w:rsid w:val="00FA079E"/>
    <w:rsid w:val="00FA0F45"/>
    <w:rsid w:val="00FA1CE6"/>
    <w:rsid w:val="00FA3282"/>
    <w:rsid w:val="00FA3C56"/>
    <w:rsid w:val="00FA7029"/>
    <w:rsid w:val="00FB274E"/>
    <w:rsid w:val="00FC1688"/>
    <w:rsid w:val="00FC5A9F"/>
    <w:rsid w:val="00FD0677"/>
    <w:rsid w:val="00FD48FC"/>
    <w:rsid w:val="00FE18DB"/>
    <w:rsid w:val="00FE4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E56E49"/>
  <w15:docId w15:val="{5A82CE4B-F51E-4194-8842-7681B285C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customStyle="1" w:styleId="l5tlu1">
    <w:name w:val="l5tlu1"/>
    <w:rsid w:val="00C07E1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A511B1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styleId="BodyText">
    <w:name w:val="Body Text"/>
    <w:basedOn w:val="Normal"/>
    <w:link w:val="BodyTextChar"/>
    <w:unhideWhenUsed/>
    <w:rsid w:val="009321FB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9321FB"/>
    <w:rPr>
      <w:color w:val="000000"/>
      <w:sz w:val="24"/>
    </w:rPr>
  </w:style>
  <w:style w:type="character" w:styleId="Hyperlink">
    <w:name w:val="Hyperlink"/>
    <w:basedOn w:val="DefaultParagraphFont"/>
    <w:unhideWhenUsed/>
    <w:rsid w:val="00696F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19663C-4ADB-453B-86AF-F87B388F9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1305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2023-01-26T11:27:00Z</cp:lastPrinted>
  <dcterms:created xsi:type="dcterms:W3CDTF">2023-02-17T11:14:00Z</dcterms:created>
  <dcterms:modified xsi:type="dcterms:W3CDTF">2023-02-17T11:58:00Z</dcterms:modified>
</cp:coreProperties>
</file>