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Pr="0031204A" w:rsidRDefault="005978B5" w:rsidP="003A1F82">
      <w:pPr>
        <w:jc w:val="center"/>
        <w:rPr>
          <w:sz w:val="16"/>
          <w:szCs w:val="16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075B7E">
        <w:rPr>
          <w:b/>
          <w:bCs/>
          <w:sz w:val="30"/>
          <w:szCs w:val="30"/>
          <w:lang w:val="pt-BR"/>
        </w:rPr>
        <w:t>149</w:t>
      </w:r>
      <w:bookmarkStart w:id="0" w:name="_GoBack"/>
      <w:bookmarkEnd w:id="0"/>
      <w:r w:rsidR="003A1F82">
        <w:rPr>
          <w:b/>
          <w:bCs/>
          <w:sz w:val="30"/>
          <w:szCs w:val="30"/>
          <w:lang w:val="pt-BR"/>
        </w:rPr>
        <w:t>/2023</w:t>
      </w:r>
    </w:p>
    <w:p w:rsidR="00A50A32" w:rsidRDefault="00A50A32" w:rsidP="00A50A32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privind convocarea în şedinţă extraordinară,</w:t>
      </w:r>
    </w:p>
    <w:p w:rsidR="00A50A32" w:rsidRDefault="00A50A32" w:rsidP="00A50A32">
      <w:pPr>
        <w:jc w:val="center"/>
        <w:rPr>
          <w:b/>
          <w:bCs/>
          <w:sz w:val="26"/>
          <w:szCs w:val="26"/>
          <w:lang w:val="it-IT"/>
        </w:rPr>
      </w:pPr>
      <w:r>
        <w:rPr>
          <w:b/>
          <w:bCs/>
          <w:sz w:val="26"/>
          <w:szCs w:val="26"/>
          <w:lang w:val="pt-BR"/>
        </w:rPr>
        <w:t xml:space="preserve"> Consiliului local al </w:t>
      </w:r>
      <w:r>
        <w:rPr>
          <w:b/>
          <w:bCs/>
          <w:sz w:val="26"/>
          <w:szCs w:val="26"/>
          <w:lang w:val="it-IT"/>
        </w:rPr>
        <w:t>comunei Rafaila, judeţul Vaslui</w:t>
      </w:r>
    </w:p>
    <w:p w:rsidR="00A50A32" w:rsidRDefault="00A50A32" w:rsidP="00A50A32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B62E8A" w:rsidRDefault="00A50A32" w:rsidP="00A50A32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  <w:t>având în vedere</w:t>
      </w:r>
      <w:r w:rsidR="00B62E8A">
        <w:rPr>
          <w:sz w:val="26"/>
          <w:szCs w:val="26"/>
          <w:lang w:val="it-IT"/>
        </w:rPr>
        <w:t xml:space="preserve"> referatul nr. </w:t>
      </w:r>
      <w:r w:rsidR="00D24C5E">
        <w:rPr>
          <w:sz w:val="26"/>
          <w:szCs w:val="26"/>
          <w:lang w:val="it-IT"/>
        </w:rPr>
        <w:t>1796</w:t>
      </w:r>
      <w:r w:rsidR="00AE009E">
        <w:rPr>
          <w:sz w:val="26"/>
          <w:szCs w:val="26"/>
          <w:lang w:val="it-IT"/>
        </w:rPr>
        <w:t xml:space="preserve"> din </w:t>
      </w:r>
      <w:r w:rsidR="00D24C5E">
        <w:rPr>
          <w:sz w:val="26"/>
          <w:szCs w:val="26"/>
          <w:lang w:val="it-IT"/>
        </w:rPr>
        <w:t>13.03</w:t>
      </w:r>
      <w:r w:rsidR="00D0248E">
        <w:rPr>
          <w:sz w:val="26"/>
          <w:szCs w:val="26"/>
          <w:lang w:val="it-IT"/>
        </w:rPr>
        <w:t>.2023</w:t>
      </w:r>
      <w:r w:rsidR="00B62E8A">
        <w:rPr>
          <w:sz w:val="26"/>
          <w:szCs w:val="26"/>
          <w:lang w:val="it-IT"/>
        </w:rPr>
        <w:t xml:space="preserve"> al d-nei Voicu Victorita;</w:t>
      </w:r>
    </w:p>
    <w:p w:rsidR="00A50A32" w:rsidRDefault="00B62E8A" w:rsidP="00B62E8A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conformitate cu </w:t>
      </w:r>
      <w:r w:rsidR="00A50A32">
        <w:rPr>
          <w:sz w:val="26"/>
          <w:szCs w:val="26"/>
          <w:lang w:val="it-IT"/>
        </w:rPr>
        <w:t xml:space="preserve">prevederile art. </w:t>
      </w:r>
      <w:r w:rsidR="00A50A32">
        <w:rPr>
          <w:color w:val="auto"/>
          <w:sz w:val="26"/>
          <w:szCs w:val="26"/>
        </w:rPr>
        <w:t>134 alin. (1), alin. (3) lit. ,,a"</w:t>
      </w:r>
      <w:r w:rsidR="00657203">
        <w:rPr>
          <w:color w:val="auto"/>
          <w:sz w:val="26"/>
          <w:szCs w:val="26"/>
        </w:rPr>
        <w:t xml:space="preserve"> si</w:t>
      </w:r>
      <w:r w:rsidR="00A50A32">
        <w:rPr>
          <w:color w:val="auto"/>
          <w:sz w:val="26"/>
          <w:szCs w:val="26"/>
        </w:rPr>
        <w:t xml:space="preserve"> alin. (4), art. 135</w:t>
      </w:r>
      <w:r w:rsidR="00657203">
        <w:rPr>
          <w:color w:val="auto"/>
          <w:sz w:val="26"/>
          <w:szCs w:val="26"/>
        </w:rPr>
        <w:t>,</w:t>
      </w:r>
      <w:r w:rsidR="00A50A32">
        <w:rPr>
          <w:color w:val="auto"/>
          <w:sz w:val="26"/>
          <w:szCs w:val="26"/>
        </w:rPr>
        <w:t xml:space="preserve"> art. 155</w:t>
      </w:r>
      <w:r w:rsidR="00657203">
        <w:rPr>
          <w:color w:val="auto"/>
          <w:sz w:val="26"/>
          <w:szCs w:val="26"/>
        </w:rPr>
        <w:t xml:space="preserve"> alin (1)</w:t>
      </w:r>
      <w:r w:rsidR="00A50A32">
        <w:rPr>
          <w:color w:val="auto"/>
          <w:sz w:val="26"/>
          <w:szCs w:val="26"/>
        </w:rPr>
        <w:t xml:space="preserve"> lit.</w:t>
      </w:r>
      <w:r w:rsidR="00657203">
        <w:rPr>
          <w:color w:val="auto"/>
          <w:sz w:val="26"/>
          <w:szCs w:val="26"/>
        </w:rPr>
        <w:t xml:space="preserve"> ,,b", alin. (3)</w:t>
      </w:r>
      <w:r w:rsidR="00A50A32">
        <w:rPr>
          <w:color w:val="auto"/>
          <w:sz w:val="26"/>
          <w:szCs w:val="26"/>
        </w:rPr>
        <w:t xml:space="preserve"> lit. ,,b" si art. 196 alin. (1),lit. ,,b" din O.U.G. nr. 57/2019 privind Codul administrativ, cu modificarile si completarile ulterioare;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A50A32" w:rsidRDefault="00A50A32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A50A32">
        <w:rPr>
          <w:szCs w:val="24"/>
          <w:lang w:val="pt-BR"/>
        </w:rPr>
        <w:t>extra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D24C5E">
        <w:rPr>
          <w:b/>
          <w:i/>
          <w:szCs w:val="24"/>
          <w:lang w:val="pt-BR"/>
        </w:rPr>
        <w:t>16 martie</w:t>
      </w:r>
      <w:r w:rsidR="00AB5037">
        <w:rPr>
          <w:b/>
          <w:i/>
          <w:szCs w:val="24"/>
          <w:lang w:val="pt-BR"/>
        </w:rPr>
        <w:t xml:space="preserve"> 2023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 xml:space="preserve">la sediul administrativ al Primăriei comunei Rafaila, </w:t>
      </w:r>
      <w:r w:rsidR="00AE009E">
        <w:rPr>
          <w:bCs/>
          <w:szCs w:val="24"/>
        </w:rPr>
        <w:t xml:space="preserve">cu prezență fizică, </w:t>
      </w:r>
      <w:r w:rsidRPr="00C365FE">
        <w:rPr>
          <w:bCs/>
          <w:szCs w:val="24"/>
        </w:rPr>
        <w:t>cu următoarea ordine de zi:</w:t>
      </w:r>
    </w:p>
    <w:p w:rsidR="004653BF" w:rsidRPr="0063769F" w:rsidRDefault="004653BF" w:rsidP="0063769F">
      <w:pPr>
        <w:ind w:firstLine="480"/>
        <w:jc w:val="both"/>
        <w:rPr>
          <w:b/>
          <w:bCs/>
          <w:lang w:val="pt-BR"/>
        </w:rPr>
      </w:pPr>
    </w:p>
    <w:p w:rsidR="00D24C5E" w:rsidRDefault="00D24C5E" w:rsidP="00D24C5E">
      <w:pPr>
        <w:ind w:firstLine="720"/>
        <w:jc w:val="both"/>
        <w:rPr>
          <w:b/>
          <w:color w:val="auto"/>
          <w:sz w:val="26"/>
          <w:szCs w:val="26"/>
        </w:rPr>
      </w:pPr>
      <w:r>
        <w:rPr>
          <w:b/>
          <w:sz w:val="26"/>
          <w:szCs w:val="26"/>
        </w:rPr>
        <w:t>1.</w:t>
      </w:r>
      <w:r>
        <w:rPr>
          <w:bCs/>
          <w:sz w:val="26"/>
          <w:szCs w:val="26"/>
        </w:rPr>
        <w:t xml:space="preserve"> </w:t>
      </w:r>
      <w:r>
        <w:rPr>
          <w:sz w:val="26"/>
          <w:szCs w:val="26"/>
        </w:rPr>
        <w:t>Proiect de hotărâre</w:t>
      </w:r>
      <w:r>
        <w:rPr>
          <w:b/>
          <w:sz w:val="26"/>
          <w:szCs w:val="26"/>
        </w:rPr>
        <w:t xml:space="preserve"> </w:t>
      </w:r>
      <w:r>
        <w:rPr>
          <w:sz w:val="26"/>
          <w:szCs w:val="26"/>
        </w:rPr>
        <w:t xml:space="preserve">privind aprobarea </w:t>
      </w:r>
      <w:r>
        <w:rPr>
          <w:b/>
          <w:sz w:val="26"/>
          <w:szCs w:val="26"/>
        </w:rPr>
        <w:t>documentaţiei tehnico-economice (faza SF) şi a indicatorilor tehnico-economici aferenti proiectului “Infiintare sistem de supraveghere video in comuna Rafaila, judetul Vaslui” aprobat pentru finanțare prin Planul National de Redresare si Rezilienta.</w:t>
      </w:r>
    </w:p>
    <w:p w:rsidR="00D24C5E" w:rsidRDefault="00D24C5E" w:rsidP="00D24C5E">
      <w:pPr>
        <w:ind w:firstLine="720"/>
        <w:jc w:val="both"/>
        <w:rPr>
          <w:bCs/>
          <w:sz w:val="26"/>
          <w:szCs w:val="26"/>
        </w:rPr>
      </w:pPr>
      <w:r>
        <w:rPr>
          <w:b/>
          <w:sz w:val="26"/>
          <w:szCs w:val="26"/>
        </w:rPr>
        <w:t xml:space="preserve">2. Proiect de hotărâre </w:t>
      </w:r>
      <w:r>
        <w:rPr>
          <w:b/>
          <w:bCs/>
          <w:sz w:val="26"/>
          <w:szCs w:val="26"/>
        </w:rPr>
        <w:t xml:space="preserve">privind </w:t>
      </w:r>
      <w:r>
        <w:rPr>
          <w:b/>
          <w:sz w:val="26"/>
          <w:szCs w:val="26"/>
        </w:rPr>
        <w:t xml:space="preserve">implementarea proiectului ”DOTAREA CU MOBILIER, MATERIALE DIDACTICE ȘI ECHIPAMENTE DIGITALE A UNITĂȚILOR DE ÎNVĂȚĂMÂNT DIN COMUNA RAFAILA, JUDEȚUL VASLUI” </w:t>
      </w:r>
      <w:r>
        <w:rPr>
          <w:bCs/>
          <w:sz w:val="26"/>
          <w:szCs w:val="26"/>
        </w:rPr>
        <w:t>în cadrul Planului Național de Redresare și Reziliență al României, COMPONENTA 15 – Educație.</w:t>
      </w:r>
    </w:p>
    <w:p w:rsidR="00AB5037" w:rsidRDefault="00D24C5E" w:rsidP="00AB5037">
      <w:pPr>
        <w:ind w:firstLine="480"/>
        <w:jc w:val="both"/>
        <w:rPr>
          <w:b/>
          <w:bCs/>
          <w:color w:val="auto"/>
          <w:sz w:val="26"/>
          <w:szCs w:val="26"/>
        </w:rPr>
      </w:pPr>
      <w:r>
        <w:rPr>
          <w:b/>
          <w:bCs/>
          <w:color w:val="auto"/>
          <w:sz w:val="26"/>
          <w:szCs w:val="26"/>
        </w:rPr>
        <w:t>3</w:t>
      </w:r>
      <w:r w:rsidR="00AB5037">
        <w:rPr>
          <w:b/>
          <w:bCs/>
          <w:color w:val="auto"/>
          <w:sz w:val="26"/>
          <w:szCs w:val="26"/>
        </w:rPr>
        <w:t>.</w:t>
      </w:r>
      <w:r w:rsidR="00AB5037" w:rsidRPr="00AB5037">
        <w:rPr>
          <w:b/>
          <w:bCs/>
          <w:color w:val="auto"/>
          <w:sz w:val="26"/>
          <w:szCs w:val="26"/>
        </w:rPr>
        <w:t xml:space="preserve"> </w:t>
      </w:r>
      <w:r w:rsidR="00AB5037" w:rsidRPr="00AB5037">
        <w:rPr>
          <w:b/>
          <w:color w:val="auto"/>
          <w:sz w:val="26"/>
          <w:szCs w:val="26"/>
        </w:rPr>
        <w:t>Interpelări şi răspunsuri</w:t>
      </w:r>
      <w:r w:rsidR="00AB5037" w:rsidRPr="00AB5037">
        <w:rPr>
          <w:b/>
          <w:bCs/>
          <w:color w:val="auto"/>
          <w:sz w:val="26"/>
          <w:szCs w:val="26"/>
        </w:rPr>
        <w:t>.</w:t>
      </w:r>
    </w:p>
    <w:p w:rsidR="00AB5037" w:rsidRPr="00AB5037" w:rsidRDefault="00AB5037" w:rsidP="00AB5037">
      <w:pPr>
        <w:ind w:firstLine="480"/>
        <w:jc w:val="both"/>
        <w:rPr>
          <w:b/>
          <w:color w:val="auto"/>
          <w:sz w:val="26"/>
          <w:szCs w:val="26"/>
        </w:rPr>
      </w:pPr>
    </w:p>
    <w:p w:rsidR="00577A45" w:rsidRDefault="00FE08C5" w:rsidP="00657203">
      <w:pPr>
        <w:tabs>
          <w:tab w:val="num" w:pos="567"/>
        </w:tabs>
        <w:jc w:val="both"/>
        <w:rPr>
          <w:i/>
          <w:szCs w:val="24"/>
        </w:rPr>
      </w:pPr>
      <w:r>
        <w:rPr>
          <w:b/>
          <w:sz w:val="26"/>
          <w:szCs w:val="26"/>
        </w:rPr>
        <w:tab/>
      </w:r>
      <w:r w:rsidR="0063769F">
        <w:rPr>
          <w:b/>
          <w:bCs/>
          <w:szCs w:val="24"/>
        </w:rPr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A50A32" w:rsidRDefault="00A50A32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D24C5E">
        <w:rPr>
          <w:b/>
          <w:i/>
          <w:sz w:val="26"/>
          <w:szCs w:val="26"/>
        </w:rPr>
        <w:t>13 martie</w:t>
      </w:r>
      <w:r w:rsidR="00AB5037">
        <w:rPr>
          <w:b/>
          <w:i/>
          <w:sz w:val="26"/>
          <w:szCs w:val="26"/>
        </w:rPr>
        <w:t xml:space="preserve"> 2023</w:t>
      </w:r>
    </w:p>
    <w:p w:rsidR="0078662A" w:rsidRDefault="0078662A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D24C5E" w:rsidRPr="00215554" w:rsidRDefault="00D24C5E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AB5037" w:rsidP="00C60184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 </w:t>
      </w:r>
      <w:r w:rsidR="007B2192"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="007B2192"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AB5037">
        <w:rPr>
          <w:b/>
          <w:bCs/>
          <w:szCs w:val="24"/>
          <w:lang w:val="it-IT"/>
        </w:rPr>
        <w:t xml:space="preserve">   Contrasemneaza </w:t>
      </w:r>
      <w:r w:rsidR="00215554" w:rsidRPr="00215554">
        <w:rPr>
          <w:b/>
          <w:bCs/>
          <w:szCs w:val="24"/>
          <w:lang w:val="it-IT"/>
        </w:rPr>
        <w:t>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AB5037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AB503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D24C5E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 xml:space="preserve">. </w:t>
            </w:r>
            <w:r w:rsidR="00D24C5E">
              <w:rPr>
                <w:rFonts w:cs="Arial"/>
                <w:b/>
                <w:bCs/>
                <w:sz w:val="18"/>
              </w:rPr>
              <w:t>143</w:t>
            </w:r>
            <w:r w:rsidR="00AB5037">
              <w:rPr>
                <w:rFonts w:cs="Arial"/>
                <w:b/>
                <w:bCs/>
                <w:sz w:val="18"/>
              </w:rPr>
              <w:t>/2023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D24C5E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13/03</w:t>
            </w:r>
            <w:r w:rsidR="00AB5037">
              <w:rPr>
                <w:rFonts w:cs="Arial"/>
                <w:sz w:val="18"/>
              </w:rPr>
              <w:t>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D24C5E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23/03</w:t>
            </w:r>
            <w:r w:rsidR="00AB5037">
              <w:rPr>
                <w:rFonts w:cs="Arial"/>
                <w:sz w:val="18"/>
              </w:rPr>
              <w:t>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D24C5E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13/03</w:t>
            </w:r>
            <w:r w:rsidR="00AB5037">
              <w:rPr>
                <w:rFonts w:cs="Arial"/>
                <w:sz w:val="18"/>
              </w:rPr>
              <w:t>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AB5037">
              <w:rPr>
                <w:rFonts w:cs="Arial"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D24C5E" w:rsidP="00AF175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16/03</w:t>
            </w:r>
            <w:r w:rsidR="00AB5037">
              <w:rPr>
                <w:rFonts w:cs="Arial"/>
                <w:b/>
                <w:sz w:val="18"/>
              </w:rPr>
              <w:t>/2023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5B7E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11BD"/>
    <w:rsid w:val="003725F2"/>
    <w:rsid w:val="003761B8"/>
    <w:rsid w:val="00376DA6"/>
    <w:rsid w:val="00382D45"/>
    <w:rsid w:val="003872DB"/>
    <w:rsid w:val="00387538"/>
    <w:rsid w:val="00394AD5"/>
    <w:rsid w:val="003A1F82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1E13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4945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B5037"/>
    <w:rsid w:val="00AC0096"/>
    <w:rsid w:val="00AC0667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248E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4C5E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4991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1F0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9510D5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365B64-803D-42D1-99F9-3A438D3224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498</Words>
  <Characters>2892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2022-05-11T12:08:00Z</cp:lastPrinted>
  <dcterms:created xsi:type="dcterms:W3CDTF">2023-03-13T10:09:00Z</dcterms:created>
  <dcterms:modified xsi:type="dcterms:W3CDTF">2023-03-14T13:04:00Z</dcterms:modified>
</cp:coreProperties>
</file>