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3A3" w:rsidRDefault="007A73A3" w:rsidP="007A73A3">
      <w:pPr>
        <w:rPr>
          <w:b/>
          <w:bCs/>
          <w:sz w:val="23"/>
          <w:szCs w:val="23"/>
        </w:rPr>
      </w:pPr>
    </w:p>
    <w:tbl>
      <w:tblPr>
        <w:tblpPr w:leftFromText="180" w:rightFromText="180" w:vertAnchor="text" w:tblpY="1"/>
        <w:tblOverlap w:val="never"/>
        <w:tblW w:w="10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3"/>
        <w:gridCol w:w="6401"/>
        <w:gridCol w:w="1850"/>
      </w:tblGrid>
      <w:tr w:rsidR="007A73A3" w:rsidTr="007A73A3">
        <w:tc>
          <w:tcPr>
            <w:tcW w:w="1823" w:type="dxa"/>
            <w:tcBorders>
              <w:top w:val="single" w:sz="4" w:space="0" w:color="auto"/>
              <w:left w:val="single" w:sz="4" w:space="0" w:color="auto"/>
              <w:bottom w:val="single" w:sz="4" w:space="0" w:color="auto"/>
              <w:right w:val="single" w:sz="4" w:space="0" w:color="auto"/>
            </w:tcBorders>
            <w:hideMark/>
          </w:tcPr>
          <w:p w:rsidR="007A73A3" w:rsidRDefault="007A73A3">
            <w:pPr>
              <w:jc w:val="center"/>
              <w:rPr>
                <w:rFonts w:ascii="Arial" w:hAnsi="Arial" w:cs="Arial"/>
                <w:noProof/>
              </w:rPr>
            </w:pPr>
            <w:r>
              <w:rPr>
                <w:noProof/>
                <w:lang w:val="ro-RO" w:eastAsia="ro-RO"/>
              </w:rPr>
              <w:drawing>
                <wp:inline distT="0" distB="0" distL="0" distR="0">
                  <wp:extent cx="895350" cy="1209675"/>
                  <wp:effectExtent l="19050" t="0" r="0" b="0"/>
                  <wp:docPr id="3" name="Picture 1" descr="Coat of arms of Romani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 of arms of Romania.svg"/>
                          <pic:cNvPicPr>
                            <a:picLocks noChangeAspect="1" noChangeArrowheads="1"/>
                          </pic:cNvPicPr>
                        </pic:nvPicPr>
                        <pic:blipFill>
                          <a:blip r:embed="rId8"/>
                          <a:srcRect/>
                          <a:stretch>
                            <a:fillRect/>
                          </a:stretch>
                        </pic:blipFill>
                        <pic:spPr bwMode="auto">
                          <a:xfrm>
                            <a:off x="0" y="0"/>
                            <a:ext cx="895350" cy="1209675"/>
                          </a:xfrm>
                          <a:prstGeom prst="rect">
                            <a:avLst/>
                          </a:prstGeom>
                          <a:noFill/>
                          <a:ln w="9525">
                            <a:noFill/>
                            <a:miter lim="800000"/>
                            <a:headEnd/>
                            <a:tailEnd/>
                          </a:ln>
                        </pic:spPr>
                      </pic:pic>
                    </a:graphicData>
                  </a:graphic>
                </wp:inline>
              </w:drawing>
            </w:r>
          </w:p>
        </w:tc>
        <w:tc>
          <w:tcPr>
            <w:tcW w:w="6401" w:type="dxa"/>
            <w:tcBorders>
              <w:top w:val="single" w:sz="4" w:space="0" w:color="auto"/>
              <w:left w:val="single" w:sz="4" w:space="0" w:color="auto"/>
              <w:bottom w:val="single" w:sz="4" w:space="0" w:color="auto"/>
              <w:right w:val="single" w:sz="4" w:space="0" w:color="auto"/>
            </w:tcBorders>
            <w:hideMark/>
          </w:tcPr>
          <w:p w:rsidR="007A73A3" w:rsidRDefault="007A73A3">
            <w:pPr>
              <w:spacing w:before="60"/>
              <w:jc w:val="center"/>
              <w:rPr>
                <w:rFonts w:ascii="Arial" w:hAnsi="Arial" w:cs="Arial"/>
                <w:b/>
                <w:noProof/>
                <w:spacing w:val="40"/>
              </w:rPr>
            </w:pPr>
            <w:r>
              <w:rPr>
                <w:rFonts w:ascii="Arial" w:hAnsi="Arial" w:cs="Arial"/>
                <w:b/>
                <w:noProof/>
                <w:spacing w:val="40"/>
              </w:rPr>
              <w:t>ROMÂNIA</w:t>
            </w:r>
          </w:p>
          <w:p w:rsidR="007A73A3" w:rsidRDefault="007A73A3">
            <w:pPr>
              <w:jc w:val="center"/>
              <w:rPr>
                <w:rFonts w:ascii="Arial" w:hAnsi="Arial" w:cs="Arial"/>
                <w:b/>
                <w:noProof/>
              </w:rPr>
            </w:pPr>
            <w:r>
              <w:rPr>
                <w:rFonts w:ascii="Arial" w:hAnsi="Arial" w:cs="Arial"/>
                <w:b/>
                <w:noProof/>
              </w:rPr>
              <w:t xml:space="preserve">JUDEŢUL VASLUI </w:t>
            </w:r>
          </w:p>
          <w:p w:rsidR="007A73A3" w:rsidRDefault="007A73A3">
            <w:pPr>
              <w:jc w:val="center"/>
              <w:rPr>
                <w:rFonts w:ascii="Arial" w:hAnsi="Arial" w:cs="Arial"/>
                <w:b/>
                <w:noProof/>
              </w:rPr>
            </w:pPr>
            <w:r>
              <w:rPr>
                <w:rFonts w:ascii="Arial" w:hAnsi="Arial" w:cs="Arial"/>
                <w:b/>
                <w:noProof/>
              </w:rPr>
              <w:t>COMUNA RAFAILA</w:t>
            </w:r>
          </w:p>
          <w:p w:rsidR="007A73A3" w:rsidRDefault="007A73A3">
            <w:pPr>
              <w:jc w:val="center"/>
              <w:rPr>
                <w:rFonts w:ascii="Arial" w:hAnsi="Arial" w:cs="Arial"/>
                <w:b/>
                <w:noProof/>
              </w:rPr>
            </w:pPr>
            <w:r>
              <w:rPr>
                <w:rFonts w:ascii="Arial" w:hAnsi="Arial" w:cs="Arial"/>
                <w:b/>
                <w:noProof/>
              </w:rPr>
              <w:t xml:space="preserve">CONSILIUL LOCAL  </w:t>
            </w:r>
          </w:p>
          <w:p w:rsidR="007A73A3" w:rsidRDefault="007A73A3">
            <w:pPr>
              <w:jc w:val="center"/>
              <w:rPr>
                <w:b/>
              </w:rPr>
            </w:pPr>
            <w:r>
              <w:rPr>
                <w:b/>
              </w:rPr>
              <w:t>Cod poştal- 737541 – RAFAILA - Telefon/fax: 0235/459274;</w:t>
            </w:r>
          </w:p>
          <w:p w:rsidR="007A73A3" w:rsidRDefault="007A73A3">
            <w:pPr>
              <w:jc w:val="center"/>
              <w:rPr>
                <w:rFonts w:ascii="Arial" w:hAnsi="Arial" w:cs="Arial"/>
                <w:b/>
                <w:noProof/>
              </w:rPr>
            </w:pPr>
            <w:r>
              <w:rPr>
                <w:b/>
              </w:rPr>
              <w:t xml:space="preserve">e-mail: primrafaila@yahoo.com  </w:t>
            </w:r>
          </w:p>
        </w:tc>
        <w:tc>
          <w:tcPr>
            <w:tcW w:w="1850" w:type="dxa"/>
            <w:tcBorders>
              <w:top w:val="single" w:sz="4" w:space="0" w:color="auto"/>
              <w:left w:val="single" w:sz="4" w:space="0" w:color="auto"/>
              <w:bottom w:val="single" w:sz="4" w:space="0" w:color="auto"/>
              <w:right w:val="single" w:sz="4" w:space="0" w:color="auto"/>
            </w:tcBorders>
          </w:tcPr>
          <w:p w:rsidR="007A73A3" w:rsidRDefault="007A73A3">
            <w:pPr>
              <w:jc w:val="center"/>
              <w:rPr>
                <w:rFonts w:ascii="Arial" w:hAnsi="Arial" w:cs="Arial"/>
                <w:noProof/>
              </w:rPr>
            </w:pPr>
          </w:p>
          <w:p w:rsidR="007A73A3" w:rsidRDefault="007A73A3">
            <w:pPr>
              <w:jc w:val="center"/>
              <w:rPr>
                <w:rFonts w:ascii="Arial" w:hAnsi="Arial" w:cs="Arial"/>
                <w:noProof/>
              </w:rPr>
            </w:pPr>
          </w:p>
          <w:p w:rsidR="007A73A3" w:rsidRDefault="007A73A3">
            <w:pPr>
              <w:jc w:val="center"/>
              <w:rPr>
                <w:rFonts w:ascii="Arial" w:hAnsi="Arial" w:cs="Arial"/>
                <w:noProof/>
              </w:rPr>
            </w:pPr>
          </w:p>
        </w:tc>
      </w:tr>
    </w:tbl>
    <w:p w:rsidR="007A73A3" w:rsidRDefault="007A73A3" w:rsidP="007A73A3">
      <w:pPr>
        <w:rPr>
          <w:b/>
          <w:bCs/>
          <w:sz w:val="23"/>
          <w:szCs w:val="23"/>
        </w:rPr>
      </w:pPr>
    </w:p>
    <w:p w:rsidR="00D70FC7" w:rsidRPr="00814958" w:rsidRDefault="002076F3" w:rsidP="00D70FC7">
      <w:pPr>
        <w:jc w:val="center"/>
        <w:rPr>
          <w:b/>
          <w:sz w:val="32"/>
          <w:szCs w:val="32"/>
          <w:lang w:val="ro-RO"/>
        </w:rPr>
      </w:pPr>
      <w:r w:rsidRPr="00814958">
        <w:rPr>
          <w:b/>
          <w:sz w:val="32"/>
          <w:szCs w:val="32"/>
          <w:lang w:val="ro-RO"/>
        </w:rPr>
        <w:t>HOTĂRÂREA NR.</w:t>
      </w:r>
      <w:r w:rsidR="00AD6C7F">
        <w:rPr>
          <w:b/>
          <w:sz w:val="32"/>
          <w:szCs w:val="32"/>
          <w:lang w:val="ro-RO"/>
        </w:rPr>
        <w:t xml:space="preserve"> </w:t>
      </w:r>
      <w:r w:rsidR="00C14767">
        <w:rPr>
          <w:b/>
          <w:sz w:val="32"/>
          <w:szCs w:val="32"/>
          <w:lang w:val="ro-RO"/>
        </w:rPr>
        <w:t>1</w:t>
      </w:r>
      <w:r w:rsidR="00106299">
        <w:rPr>
          <w:b/>
          <w:sz w:val="32"/>
          <w:szCs w:val="32"/>
          <w:lang w:val="ro-RO"/>
        </w:rPr>
        <w:t>8</w:t>
      </w:r>
      <w:r w:rsidR="00733202">
        <w:rPr>
          <w:b/>
          <w:sz w:val="32"/>
          <w:szCs w:val="32"/>
          <w:lang w:val="ro-RO"/>
        </w:rPr>
        <w:t>/20</w:t>
      </w:r>
      <w:r w:rsidR="00C14767">
        <w:rPr>
          <w:b/>
          <w:sz w:val="32"/>
          <w:szCs w:val="32"/>
          <w:lang w:val="ro-RO"/>
        </w:rPr>
        <w:t>23</w:t>
      </w:r>
    </w:p>
    <w:p w:rsidR="00B113CE" w:rsidRPr="00C31102" w:rsidRDefault="00B113CE" w:rsidP="00D70FC7">
      <w:pPr>
        <w:jc w:val="center"/>
        <w:rPr>
          <w:b/>
          <w:sz w:val="16"/>
          <w:szCs w:val="16"/>
          <w:u w:val="single"/>
          <w:lang w:val="ro-RO"/>
        </w:rPr>
      </w:pPr>
    </w:p>
    <w:p w:rsidR="00522290" w:rsidRDefault="009F55CB" w:rsidP="00146341">
      <w:pPr>
        <w:tabs>
          <w:tab w:val="left" w:pos="0"/>
        </w:tabs>
        <w:jc w:val="center"/>
        <w:rPr>
          <w:b/>
          <w:sz w:val="26"/>
          <w:szCs w:val="26"/>
        </w:rPr>
      </w:pPr>
      <w:r w:rsidRPr="009F55CB">
        <w:rPr>
          <w:b/>
          <w:sz w:val="26"/>
          <w:szCs w:val="26"/>
        </w:rPr>
        <w:t xml:space="preserve">privind  stabilirea salariilor de bază </w:t>
      </w:r>
      <w:r w:rsidR="00884515">
        <w:rPr>
          <w:b/>
          <w:sz w:val="26"/>
          <w:szCs w:val="26"/>
        </w:rPr>
        <w:t xml:space="preserve">pentru functionarii publici si personalul contractual din cadrul </w:t>
      </w:r>
      <w:r w:rsidR="001F19E3">
        <w:rPr>
          <w:b/>
          <w:sz w:val="26"/>
          <w:szCs w:val="26"/>
        </w:rPr>
        <w:t xml:space="preserve">aparatului de specialitate al </w:t>
      </w:r>
      <w:r w:rsidRPr="009F55CB">
        <w:rPr>
          <w:b/>
          <w:sz w:val="26"/>
          <w:szCs w:val="26"/>
        </w:rPr>
        <w:t xml:space="preserve"> </w:t>
      </w:r>
      <w:r w:rsidR="001F19E3">
        <w:rPr>
          <w:b/>
          <w:sz w:val="26"/>
          <w:szCs w:val="26"/>
        </w:rPr>
        <w:t>primarului</w:t>
      </w:r>
      <w:r w:rsidRPr="009F55CB">
        <w:rPr>
          <w:b/>
          <w:sz w:val="26"/>
          <w:szCs w:val="26"/>
        </w:rPr>
        <w:t xml:space="preserve"> Comunei </w:t>
      </w:r>
      <w:r>
        <w:rPr>
          <w:b/>
          <w:sz w:val="26"/>
          <w:szCs w:val="26"/>
        </w:rPr>
        <w:t>Rafaila</w:t>
      </w:r>
      <w:r w:rsidRPr="009F55CB">
        <w:rPr>
          <w:b/>
          <w:sz w:val="26"/>
          <w:szCs w:val="26"/>
        </w:rPr>
        <w:t>,</w:t>
      </w:r>
      <w:r>
        <w:rPr>
          <w:b/>
          <w:sz w:val="26"/>
          <w:szCs w:val="26"/>
        </w:rPr>
        <w:t xml:space="preserve"> </w:t>
      </w:r>
      <w:r w:rsidRPr="009F55CB">
        <w:rPr>
          <w:b/>
          <w:sz w:val="26"/>
          <w:szCs w:val="26"/>
        </w:rPr>
        <w:t xml:space="preserve">precum și </w:t>
      </w:r>
      <w:r w:rsidR="007B093F">
        <w:rPr>
          <w:b/>
          <w:sz w:val="26"/>
          <w:szCs w:val="26"/>
        </w:rPr>
        <w:t>din cadrul Serviciului Public de Gospodarire Comunala din subordinea</w:t>
      </w:r>
      <w:r w:rsidRPr="009F55CB">
        <w:rPr>
          <w:b/>
          <w:sz w:val="26"/>
          <w:szCs w:val="26"/>
        </w:rPr>
        <w:t xml:space="preserve"> </w:t>
      </w:r>
      <w:r w:rsidR="007B093F">
        <w:rPr>
          <w:b/>
          <w:sz w:val="26"/>
          <w:szCs w:val="26"/>
        </w:rPr>
        <w:t xml:space="preserve"> C</w:t>
      </w:r>
      <w:r w:rsidRPr="009F55CB">
        <w:rPr>
          <w:b/>
          <w:sz w:val="26"/>
          <w:szCs w:val="26"/>
        </w:rPr>
        <w:t>onsili</w:t>
      </w:r>
      <w:r w:rsidR="007B093F">
        <w:rPr>
          <w:b/>
          <w:sz w:val="26"/>
          <w:szCs w:val="26"/>
        </w:rPr>
        <w:t>ului</w:t>
      </w:r>
      <w:r w:rsidRPr="009F55CB">
        <w:rPr>
          <w:b/>
          <w:sz w:val="26"/>
          <w:szCs w:val="26"/>
        </w:rPr>
        <w:t xml:space="preserve"> local</w:t>
      </w:r>
      <w:r w:rsidR="007B093F">
        <w:rPr>
          <w:b/>
          <w:sz w:val="26"/>
          <w:szCs w:val="26"/>
        </w:rPr>
        <w:t xml:space="preserve"> Rafaila</w:t>
      </w:r>
    </w:p>
    <w:p w:rsidR="009F55CB" w:rsidRPr="009F55CB" w:rsidRDefault="009F55CB" w:rsidP="000F79FD">
      <w:pPr>
        <w:tabs>
          <w:tab w:val="left" w:pos="0"/>
        </w:tabs>
        <w:jc w:val="center"/>
        <w:rPr>
          <w:rFonts w:ascii="Arial" w:hAnsi="Arial" w:cs="Arial"/>
          <w:b/>
          <w:bCs/>
          <w:sz w:val="26"/>
          <w:szCs w:val="26"/>
        </w:rPr>
      </w:pPr>
    </w:p>
    <w:p w:rsidR="00BE60B1" w:rsidRPr="005E68D4" w:rsidRDefault="004B7766" w:rsidP="00BE60B1">
      <w:pPr>
        <w:tabs>
          <w:tab w:val="left" w:pos="180"/>
        </w:tabs>
        <w:ind w:left="180" w:firstLine="360"/>
        <w:jc w:val="both"/>
        <w:rPr>
          <w:sz w:val="26"/>
          <w:szCs w:val="26"/>
        </w:rPr>
      </w:pPr>
      <w:r w:rsidRPr="00C42040">
        <w:rPr>
          <w:rFonts w:ascii="Arial" w:hAnsi="Arial" w:cs="Arial"/>
          <w:bCs/>
          <w:sz w:val="26"/>
          <w:szCs w:val="26"/>
        </w:rPr>
        <w:tab/>
      </w:r>
      <w:r w:rsidR="009F55CB" w:rsidRPr="005E68D4">
        <w:rPr>
          <w:bCs/>
          <w:sz w:val="26"/>
          <w:szCs w:val="26"/>
        </w:rPr>
        <w:t>a</w:t>
      </w:r>
      <w:r w:rsidR="00BE60B1" w:rsidRPr="005E68D4">
        <w:rPr>
          <w:sz w:val="26"/>
          <w:szCs w:val="26"/>
        </w:rPr>
        <w:t>vând în vedere :</w:t>
      </w:r>
    </w:p>
    <w:p w:rsidR="00BE60B1" w:rsidRPr="005E68D4" w:rsidRDefault="00381306" w:rsidP="00381306">
      <w:pPr>
        <w:tabs>
          <w:tab w:val="left" w:pos="180"/>
        </w:tabs>
        <w:ind w:left="180"/>
        <w:jc w:val="both"/>
        <w:rPr>
          <w:sz w:val="26"/>
          <w:szCs w:val="26"/>
        </w:rPr>
      </w:pPr>
      <w:r w:rsidRPr="005E68D4">
        <w:rPr>
          <w:sz w:val="26"/>
          <w:szCs w:val="26"/>
        </w:rPr>
        <w:tab/>
        <w:t>-</w:t>
      </w:r>
      <w:r w:rsidR="00C14767" w:rsidRPr="005E68D4">
        <w:rPr>
          <w:sz w:val="26"/>
          <w:szCs w:val="26"/>
        </w:rPr>
        <w:t>referatul de aprobare</w:t>
      </w:r>
      <w:r w:rsidR="000B5686" w:rsidRPr="005E68D4">
        <w:rPr>
          <w:sz w:val="26"/>
          <w:szCs w:val="26"/>
        </w:rPr>
        <w:t xml:space="preserve"> a</w:t>
      </w:r>
      <w:r w:rsidR="00C14767" w:rsidRPr="005E68D4">
        <w:rPr>
          <w:sz w:val="26"/>
          <w:szCs w:val="26"/>
        </w:rPr>
        <w:t>l</w:t>
      </w:r>
      <w:r w:rsidR="000B5686" w:rsidRPr="005E68D4">
        <w:rPr>
          <w:sz w:val="26"/>
          <w:szCs w:val="26"/>
        </w:rPr>
        <w:t xml:space="preserve"> primarului </w:t>
      </w:r>
      <w:r w:rsidR="00BE60B1" w:rsidRPr="005E68D4">
        <w:rPr>
          <w:sz w:val="26"/>
          <w:szCs w:val="26"/>
        </w:rPr>
        <w:t xml:space="preserve">din care reiese necesitatea stabilirii salariilor de baza </w:t>
      </w:r>
      <w:r w:rsidR="000B5686" w:rsidRPr="005E68D4">
        <w:rPr>
          <w:sz w:val="26"/>
          <w:szCs w:val="26"/>
        </w:rPr>
        <w:t>pentru functionarii publici si personalul contractual din cadrul aparatului de specilaitate al primarului</w:t>
      </w:r>
      <w:r w:rsidR="00FF0B8E" w:rsidRPr="005E68D4">
        <w:rPr>
          <w:sz w:val="26"/>
          <w:szCs w:val="26"/>
        </w:rPr>
        <w:t xml:space="preserve"> precum si din cadrul Serviciului Public de Gospodarire Comunala din subordinea Consilului Local Rafaila</w:t>
      </w:r>
      <w:r w:rsidR="00BE60B1" w:rsidRPr="005E68D4">
        <w:rPr>
          <w:sz w:val="26"/>
          <w:szCs w:val="26"/>
        </w:rPr>
        <w:t xml:space="preserve">; </w:t>
      </w:r>
    </w:p>
    <w:p w:rsidR="00106299" w:rsidRPr="005E68D4" w:rsidRDefault="00106299" w:rsidP="00381306">
      <w:pPr>
        <w:tabs>
          <w:tab w:val="left" w:pos="180"/>
        </w:tabs>
        <w:ind w:left="180"/>
        <w:jc w:val="both"/>
        <w:rPr>
          <w:sz w:val="26"/>
          <w:szCs w:val="26"/>
        </w:rPr>
      </w:pPr>
      <w:r w:rsidRPr="005E68D4">
        <w:rPr>
          <w:sz w:val="26"/>
          <w:szCs w:val="26"/>
        </w:rPr>
        <w:tab/>
        <w:t xml:space="preserve">-procesul-verbal de consultare al salariatilor nr. </w:t>
      </w:r>
      <w:r w:rsidR="00C14767" w:rsidRPr="005E68D4">
        <w:rPr>
          <w:sz w:val="26"/>
          <w:szCs w:val="26"/>
        </w:rPr>
        <w:t>1502/27.02.2023</w:t>
      </w:r>
      <w:r w:rsidRPr="005E68D4">
        <w:rPr>
          <w:sz w:val="26"/>
          <w:szCs w:val="26"/>
        </w:rPr>
        <w:t>;</w:t>
      </w:r>
    </w:p>
    <w:p w:rsidR="00BE60B1" w:rsidRPr="005E68D4" w:rsidRDefault="00381306" w:rsidP="00381306">
      <w:pPr>
        <w:tabs>
          <w:tab w:val="left" w:pos="180"/>
        </w:tabs>
        <w:ind w:left="180"/>
        <w:jc w:val="both"/>
        <w:rPr>
          <w:sz w:val="26"/>
          <w:szCs w:val="26"/>
        </w:rPr>
      </w:pPr>
      <w:r w:rsidRPr="005E68D4">
        <w:rPr>
          <w:sz w:val="26"/>
          <w:szCs w:val="26"/>
        </w:rPr>
        <w:tab/>
        <w:t>-</w:t>
      </w:r>
      <w:r w:rsidR="00BE60B1" w:rsidRPr="005E68D4">
        <w:rPr>
          <w:sz w:val="26"/>
          <w:szCs w:val="26"/>
        </w:rPr>
        <w:t>raportul de specialitate al compartimentului de resort</w:t>
      </w:r>
      <w:r w:rsidR="002E485B" w:rsidRPr="005E68D4">
        <w:rPr>
          <w:sz w:val="26"/>
          <w:szCs w:val="26"/>
        </w:rPr>
        <w:t xml:space="preserve"> cu privire la</w:t>
      </w:r>
      <w:r w:rsidR="002E5F14" w:rsidRPr="005E68D4">
        <w:rPr>
          <w:sz w:val="26"/>
          <w:szCs w:val="26"/>
        </w:rPr>
        <w:t xml:space="preserve"> propunerea de initiere a unui proiect de hotarare privind stabilirea salariilor de baza pentru personalul din aparatul de specialitate al prim</w:t>
      </w:r>
      <w:r w:rsidR="0021025E" w:rsidRPr="005E68D4">
        <w:rPr>
          <w:sz w:val="26"/>
          <w:szCs w:val="26"/>
        </w:rPr>
        <w:t>a</w:t>
      </w:r>
      <w:r w:rsidR="002E5F14" w:rsidRPr="005E68D4">
        <w:rPr>
          <w:sz w:val="26"/>
          <w:szCs w:val="26"/>
        </w:rPr>
        <w:t>rului si al serviciului din subordinea Consiului local precum</w:t>
      </w:r>
      <w:r w:rsidR="00BE60B1" w:rsidRPr="005E68D4">
        <w:rPr>
          <w:sz w:val="26"/>
          <w:szCs w:val="26"/>
        </w:rPr>
        <w:t xml:space="preserve">  si rapo</w:t>
      </w:r>
      <w:r w:rsidR="009F55CB" w:rsidRPr="005E68D4">
        <w:rPr>
          <w:sz w:val="26"/>
          <w:szCs w:val="26"/>
        </w:rPr>
        <w:t>artele</w:t>
      </w:r>
      <w:r w:rsidR="00BE60B1" w:rsidRPr="005E68D4">
        <w:rPr>
          <w:sz w:val="26"/>
          <w:szCs w:val="26"/>
        </w:rPr>
        <w:t xml:space="preserve"> de avizare  a</w:t>
      </w:r>
      <w:r w:rsidR="009D7433" w:rsidRPr="005E68D4">
        <w:rPr>
          <w:sz w:val="26"/>
          <w:szCs w:val="26"/>
        </w:rPr>
        <w:t>le comisi</w:t>
      </w:r>
      <w:r w:rsidR="00BE60B1" w:rsidRPr="005E68D4">
        <w:rPr>
          <w:sz w:val="26"/>
          <w:szCs w:val="26"/>
        </w:rPr>
        <w:t>i</w:t>
      </w:r>
      <w:r w:rsidR="009D7433" w:rsidRPr="005E68D4">
        <w:rPr>
          <w:sz w:val="26"/>
          <w:szCs w:val="26"/>
        </w:rPr>
        <w:t>lor</w:t>
      </w:r>
      <w:r w:rsidR="00BE60B1" w:rsidRPr="005E68D4">
        <w:rPr>
          <w:sz w:val="26"/>
          <w:szCs w:val="26"/>
        </w:rPr>
        <w:t xml:space="preserve"> de specialitate;</w:t>
      </w:r>
    </w:p>
    <w:p w:rsidR="008E3369" w:rsidRPr="005E68D4" w:rsidRDefault="00381306" w:rsidP="008E3369">
      <w:pPr>
        <w:tabs>
          <w:tab w:val="left" w:pos="180"/>
        </w:tabs>
        <w:ind w:left="180"/>
        <w:jc w:val="both"/>
        <w:rPr>
          <w:sz w:val="26"/>
          <w:szCs w:val="26"/>
        </w:rPr>
      </w:pPr>
      <w:r w:rsidRPr="005E68D4">
        <w:rPr>
          <w:sz w:val="26"/>
          <w:szCs w:val="26"/>
        </w:rPr>
        <w:tab/>
      </w:r>
      <w:r w:rsidR="009D7433" w:rsidRPr="005E68D4">
        <w:rPr>
          <w:sz w:val="26"/>
          <w:szCs w:val="26"/>
        </w:rPr>
        <w:t>in conformitate cu</w:t>
      </w:r>
      <w:r w:rsidR="008E3369" w:rsidRPr="005E68D4">
        <w:rPr>
          <w:sz w:val="26"/>
          <w:szCs w:val="26"/>
        </w:rPr>
        <w:t>:</w:t>
      </w:r>
    </w:p>
    <w:p w:rsidR="00BE60B1" w:rsidRPr="005E68D4" w:rsidRDefault="008F0DBB" w:rsidP="008E3369">
      <w:pPr>
        <w:tabs>
          <w:tab w:val="left" w:pos="180"/>
        </w:tabs>
        <w:ind w:left="180"/>
        <w:jc w:val="both"/>
        <w:rPr>
          <w:sz w:val="26"/>
          <w:szCs w:val="26"/>
        </w:rPr>
      </w:pPr>
      <w:r w:rsidRPr="005E68D4">
        <w:rPr>
          <w:sz w:val="26"/>
          <w:szCs w:val="26"/>
        </w:rPr>
        <w:tab/>
      </w:r>
      <w:r w:rsidR="008E3369" w:rsidRPr="005E68D4">
        <w:rPr>
          <w:sz w:val="26"/>
          <w:szCs w:val="26"/>
        </w:rPr>
        <w:t>-</w:t>
      </w:r>
      <w:r w:rsidR="009D7433" w:rsidRPr="005E68D4">
        <w:rPr>
          <w:sz w:val="26"/>
          <w:szCs w:val="26"/>
        </w:rPr>
        <w:t xml:space="preserve"> prevederilor art.</w:t>
      </w:r>
      <w:r w:rsidR="000B5AFD" w:rsidRPr="005E68D4">
        <w:rPr>
          <w:sz w:val="26"/>
          <w:szCs w:val="26"/>
        </w:rPr>
        <w:t xml:space="preserve"> 2 alin. (1) lit. a</w:t>
      </w:r>
      <w:r w:rsidR="00CB4981" w:rsidRPr="005E68D4">
        <w:rPr>
          <w:sz w:val="26"/>
          <w:szCs w:val="26"/>
        </w:rPr>
        <w:t xml:space="preserve">, art. 3 alin. </w:t>
      </w:r>
      <w:r w:rsidR="003D3D51">
        <w:rPr>
          <w:sz w:val="26"/>
          <w:szCs w:val="26"/>
        </w:rPr>
        <w:t>(</w:t>
      </w:r>
      <w:r w:rsidR="00CB4981" w:rsidRPr="005E68D4">
        <w:rPr>
          <w:sz w:val="26"/>
          <w:szCs w:val="26"/>
        </w:rPr>
        <w:t>1</w:t>
      </w:r>
      <w:r w:rsidR="003D3D51">
        <w:rPr>
          <w:sz w:val="26"/>
          <w:szCs w:val="26"/>
        </w:rPr>
        <w:t>)</w:t>
      </w:r>
      <w:r w:rsidR="00CB4981" w:rsidRPr="005E68D4">
        <w:rPr>
          <w:sz w:val="26"/>
          <w:szCs w:val="26"/>
        </w:rPr>
        <w:t xml:space="preserve"> si </w:t>
      </w:r>
      <w:r w:rsidR="003D3D51">
        <w:rPr>
          <w:sz w:val="26"/>
          <w:szCs w:val="26"/>
        </w:rPr>
        <w:t>(</w:t>
      </w:r>
      <w:r w:rsidR="00CB4981" w:rsidRPr="005E68D4">
        <w:rPr>
          <w:sz w:val="26"/>
          <w:szCs w:val="26"/>
        </w:rPr>
        <w:t>4</w:t>
      </w:r>
      <w:r w:rsidR="003D3D51">
        <w:rPr>
          <w:sz w:val="26"/>
          <w:szCs w:val="26"/>
        </w:rPr>
        <w:t>)</w:t>
      </w:r>
      <w:r w:rsidR="00CB4981" w:rsidRPr="005E68D4">
        <w:rPr>
          <w:sz w:val="26"/>
          <w:szCs w:val="26"/>
        </w:rPr>
        <w:t>, a</w:t>
      </w:r>
      <w:r w:rsidR="003D3D51">
        <w:rPr>
          <w:sz w:val="26"/>
          <w:szCs w:val="26"/>
        </w:rPr>
        <w:t>rt. 6, art. 8, art. 10, art. 11</w:t>
      </w:r>
      <w:r w:rsidR="00CB4981" w:rsidRPr="005E68D4">
        <w:rPr>
          <w:sz w:val="26"/>
          <w:szCs w:val="26"/>
        </w:rPr>
        <w:t xml:space="preserve"> alin. </w:t>
      </w:r>
      <w:r w:rsidR="003D3D51">
        <w:rPr>
          <w:sz w:val="26"/>
          <w:szCs w:val="26"/>
        </w:rPr>
        <w:t>(</w:t>
      </w:r>
      <w:r w:rsidR="00CB4981" w:rsidRPr="005E68D4">
        <w:rPr>
          <w:sz w:val="26"/>
          <w:szCs w:val="26"/>
        </w:rPr>
        <w:t>1</w:t>
      </w:r>
      <w:r w:rsidR="003D3D51">
        <w:rPr>
          <w:sz w:val="26"/>
          <w:szCs w:val="26"/>
        </w:rPr>
        <w:t>)</w:t>
      </w:r>
      <w:r w:rsidR="00CB4981" w:rsidRPr="005E68D4">
        <w:rPr>
          <w:sz w:val="26"/>
          <w:szCs w:val="26"/>
        </w:rPr>
        <w:t xml:space="preserve">, alin. </w:t>
      </w:r>
      <w:r w:rsidR="003D3D51">
        <w:rPr>
          <w:sz w:val="26"/>
          <w:szCs w:val="26"/>
        </w:rPr>
        <w:t>(</w:t>
      </w:r>
      <w:r w:rsidR="00CB4981" w:rsidRPr="005E68D4">
        <w:rPr>
          <w:sz w:val="26"/>
          <w:szCs w:val="26"/>
        </w:rPr>
        <w:t>2</w:t>
      </w:r>
      <w:r w:rsidR="003D3D51">
        <w:rPr>
          <w:sz w:val="26"/>
          <w:szCs w:val="26"/>
        </w:rPr>
        <w:t>)</w:t>
      </w:r>
      <w:r w:rsidR="00CB4981" w:rsidRPr="005E68D4">
        <w:rPr>
          <w:sz w:val="26"/>
          <w:szCs w:val="26"/>
        </w:rPr>
        <w:t xml:space="preserve">, alin. </w:t>
      </w:r>
      <w:r w:rsidR="003D3D51">
        <w:rPr>
          <w:sz w:val="26"/>
          <w:szCs w:val="26"/>
        </w:rPr>
        <w:t>(</w:t>
      </w:r>
      <w:r w:rsidR="00CB4981" w:rsidRPr="005E68D4">
        <w:rPr>
          <w:sz w:val="26"/>
          <w:szCs w:val="26"/>
        </w:rPr>
        <w:t>3</w:t>
      </w:r>
      <w:r w:rsidR="003D3D51">
        <w:rPr>
          <w:sz w:val="26"/>
          <w:szCs w:val="26"/>
        </w:rPr>
        <w:t>) si</w:t>
      </w:r>
      <w:r w:rsidR="00CB4981" w:rsidRPr="005E68D4">
        <w:rPr>
          <w:sz w:val="26"/>
          <w:szCs w:val="26"/>
        </w:rPr>
        <w:t xml:space="preserve"> alin. </w:t>
      </w:r>
      <w:r w:rsidR="003D3D51">
        <w:rPr>
          <w:sz w:val="26"/>
          <w:szCs w:val="26"/>
        </w:rPr>
        <w:t>(</w:t>
      </w:r>
      <w:r w:rsidR="00CB4981" w:rsidRPr="005E68D4">
        <w:rPr>
          <w:sz w:val="26"/>
          <w:szCs w:val="26"/>
        </w:rPr>
        <w:t>4</w:t>
      </w:r>
      <w:r w:rsidR="003D3D51">
        <w:rPr>
          <w:sz w:val="26"/>
          <w:szCs w:val="26"/>
        </w:rPr>
        <w:t>), art. 12</w:t>
      </w:r>
      <w:r w:rsidR="00CB4981" w:rsidRPr="005E68D4">
        <w:rPr>
          <w:sz w:val="26"/>
          <w:szCs w:val="26"/>
        </w:rPr>
        <w:t xml:space="preserve"> alin. </w:t>
      </w:r>
      <w:r w:rsidR="003D3D51">
        <w:rPr>
          <w:sz w:val="26"/>
          <w:szCs w:val="26"/>
        </w:rPr>
        <w:t>(</w:t>
      </w:r>
      <w:r w:rsidR="00CB4981" w:rsidRPr="005E68D4">
        <w:rPr>
          <w:sz w:val="26"/>
          <w:szCs w:val="26"/>
        </w:rPr>
        <w:t>1</w:t>
      </w:r>
      <w:r w:rsidR="00AE747A">
        <w:rPr>
          <w:sz w:val="26"/>
          <w:szCs w:val="26"/>
        </w:rPr>
        <w:t>)</w:t>
      </w:r>
      <w:r w:rsidR="00CB4981" w:rsidRPr="005E68D4">
        <w:rPr>
          <w:sz w:val="26"/>
          <w:szCs w:val="26"/>
        </w:rPr>
        <w:t xml:space="preserve">, art. </w:t>
      </w:r>
      <w:r w:rsidR="00391CEF">
        <w:rPr>
          <w:sz w:val="26"/>
          <w:szCs w:val="26"/>
        </w:rPr>
        <w:t>1</w:t>
      </w:r>
      <w:r w:rsidR="00CB4981" w:rsidRPr="005E68D4">
        <w:rPr>
          <w:sz w:val="26"/>
          <w:szCs w:val="26"/>
        </w:rPr>
        <w:t xml:space="preserve">5, art. 16, </w:t>
      </w:r>
      <w:r w:rsidR="008E3369" w:rsidRPr="005E68D4">
        <w:rPr>
          <w:sz w:val="26"/>
          <w:szCs w:val="26"/>
        </w:rPr>
        <w:t xml:space="preserve">art. 25, art. 38 alin </w:t>
      </w:r>
      <w:r w:rsidR="00AE747A">
        <w:rPr>
          <w:sz w:val="26"/>
          <w:szCs w:val="26"/>
        </w:rPr>
        <w:t>(</w:t>
      </w:r>
      <w:r w:rsidR="00391CEF">
        <w:rPr>
          <w:sz w:val="26"/>
          <w:szCs w:val="26"/>
        </w:rPr>
        <w:t>7</w:t>
      </w:r>
      <w:r w:rsidR="00AE747A">
        <w:rPr>
          <w:sz w:val="26"/>
          <w:szCs w:val="26"/>
        </w:rPr>
        <w:t>)</w:t>
      </w:r>
      <w:r w:rsidR="008E3369" w:rsidRPr="005E68D4">
        <w:rPr>
          <w:sz w:val="26"/>
          <w:szCs w:val="26"/>
        </w:rPr>
        <w:t>-</w:t>
      </w:r>
      <w:r w:rsidR="00AE747A">
        <w:rPr>
          <w:sz w:val="26"/>
          <w:szCs w:val="26"/>
        </w:rPr>
        <w:t>(</w:t>
      </w:r>
      <w:r w:rsidR="00391CEF">
        <w:rPr>
          <w:sz w:val="26"/>
          <w:szCs w:val="26"/>
        </w:rPr>
        <w:t>8</w:t>
      </w:r>
      <w:r w:rsidR="00AE747A">
        <w:rPr>
          <w:sz w:val="26"/>
          <w:szCs w:val="26"/>
        </w:rPr>
        <w:t>)</w:t>
      </w:r>
      <w:r w:rsidR="008E3369" w:rsidRPr="005E68D4">
        <w:rPr>
          <w:sz w:val="26"/>
          <w:szCs w:val="26"/>
        </w:rPr>
        <w:t xml:space="preserve"> din Legea </w:t>
      </w:r>
      <w:r w:rsidR="00BE60B1" w:rsidRPr="005E68D4">
        <w:rPr>
          <w:sz w:val="26"/>
          <w:szCs w:val="26"/>
        </w:rPr>
        <w:t>nr. 153/2017 privind salarizarea personalului plătit din fonduri publice</w:t>
      </w:r>
      <w:r w:rsidR="00AE747A">
        <w:rPr>
          <w:sz w:val="26"/>
          <w:szCs w:val="26"/>
        </w:rPr>
        <w:t>, cu modificarile si completarile ulterioare</w:t>
      </w:r>
      <w:r w:rsidR="00BE60B1" w:rsidRPr="005E68D4">
        <w:rPr>
          <w:sz w:val="26"/>
          <w:szCs w:val="26"/>
        </w:rPr>
        <w:t>;</w:t>
      </w:r>
    </w:p>
    <w:p w:rsidR="008E3369" w:rsidRPr="00CE676D" w:rsidRDefault="008F0DBB" w:rsidP="00CE676D">
      <w:pPr>
        <w:tabs>
          <w:tab w:val="left" w:pos="748"/>
        </w:tabs>
        <w:jc w:val="both"/>
        <w:rPr>
          <w:sz w:val="26"/>
          <w:szCs w:val="26"/>
        </w:rPr>
      </w:pPr>
      <w:r w:rsidRPr="00CE676D">
        <w:rPr>
          <w:sz w:val="26"/>
          <w:szCs w:val="26"/>
        </w:rPr>
        <w:tab/>
      </w:r>
      <w:r w:rsidR="008E3369" w:rsidRPr="00CE676D">
        <w:rPr>
          <w:sz w:val="26"/>
          <w:szCs w:val="26"/>
        </w:rPr>
        <w:t>- preve</w:t>
      </w:r>
      <w:r w:rsidR="006D7E4D" w:rsidRPr="00CE676D">
        <w:rPr>
          <w:sz w:val="26"/>
          <w:szCs w:val="26"/>
        </w:rPr>
        <w:t>d</w:t>
      </w:r>
      <w:r w:rsidR="008E3369" w:rsidRPr="00CE676D">
        <w:rPr>
          <w:sz w:val="26"/>
          <w:szCs w:val="26"/>
        </w:rPr>
        <w:t xml:space="preserve">erile </w:t>
      </w:r>
      <w:r w:rsidR="00CE676D" w:rsidRPr="00CE676D">
        <w:rPr>
          <w:sz w:val="26"/>
          <w:szCs w:val="26"/>
        </w:rPr>
        <w:t>1 din Hotărârea Guvernului României nr. 1447/2022 pentru stabilirea salariului de bază minim brut pe ţară garantat în plată;</w:t>
      </w:r>
    </w:p>
    <w:p w:rsidR="005E68D4" w:rsidRPr="005E68D4" w:rsidRDefault="005E68D4" w:rsidP="005E68D4">
      <w:pPr>
        <w:ind w:firstLine="720"/>
        <w:jc w:val="both"/>
        <w:rPr>
          <w:b/>
          <w:sz w:val="26"/>
          <w:szCs w:val="26"/>
        </w:rPr>
      </w:pPr>
      <w:r w:rsidRPr="005E68D4">
        <w:rPr>
          <w:sz w:val="26"/>
          <w:szCs w:val="26"/>
        </w:rPr>
        <w:t>- prevederile art. I alin. (1) din O.U.G. nr. 168/2022</w:t>
      </w:r>
      <w:r w:rsidRPr="005E68D4">
        <w:rPr>
          <w:rStyle w:val="l5tlu1"/>
          <w:sz w:val="26"/>
          <w:szCs w:val="26"/>
        </w:rPr>
        <w:t xml:space="preserve"> </w:t>
      </w:r>
      <w:r w:rsidRPr="005E68D4">
        <w:rPr>
          <w:rStyle w:val="l5tlu1"/>
          <w:b w:val="0"/>
          <w:sz w:val="26"/>
          <w:szCs w:val="26"/>
        </w:rPr>
        <w:t>privind unele măsuri fiscal-bugetare, prorogarea unor termene, precum şi pentru modificarea şi completarea unor acte normative</w:t>
      </w:r>
      <w:r w:rsidRPr="005E68D4">
        <w:rPr>
          <w:b/>
          <w:sz w:val="26"/>
          <w:szCs w:val="26"/>
        </w:rPr>
        <w:t>;</w:t>
      </w:r>
    </w:p>
    <w:p w:rsidR="00391CEF" w:rsidRPr="00391CEF" w:rsidRDefault="00584700" w:rsidP="00391CEF">
      <w:pPr>
        <w:tabs>
          <w:tab w:val="left" w:pos="180"/>
        </w:tabs>
        <w:ind w:left="180"/>
        <w:jc w:val="both"/>
        <w:rPr>
          <w:sz w:val="26"/>
          <w:szCs w:val="26"/>
        </w:rPr>
      </w:pPr>
      <w:r w:rsidRPr="005E68D4">
        <w:rPr>
          <w:sz w:val="26"/>
          <w:szCs w:val="26"/>
        </w:rPr>
        <w:t xml:space="preserve">   </w:t>
      </w:r>
      <w:r w:rsidRPr="005E68D4">
        <w:rPr>
          <w:sz w:val="26"/>
          <w:szCs w:val="26"/>
        </w:rPr>
        <w:tab/>
      </w:r>
      <w:r w:rsidR="00391CEF" w:rsidRPr="00391CEF">
        <w:rPr>
          <w:sz w:val="26"/>
          <w:szCs w:val="26"/>
        </w:rPr>
        <w:t>în temeiul prevederilor art. 129 alin. (3) lit. „c”, art. 136 alin. (1), art. 155 alin. (1) lit. „d”, alin. (5) lit. „e”, art. 196 alin. (1) lit. „b” şi art. 200 din OUG nr. 57/2019 privind Codul administrativ, cu modificarile si completarile ulterioare;</w:t>
      </w:r>
    </w:p>
    <w:p w:rsidR="00391CEF" w:rsidRPr="000A1D8E" w:rsidRDefault="00391CEF" w:rsidP="00391CEF">
      <w:pPr>
        <w:tabs>
          <w:tab w:val="left" w:pos="180"/>
        </w:tabs>
        <w:ind w:left="180"/>
        <w:jc w:val="both"/>
      </w:pPr>
    </w:p>
    <w:p w:rsidR="001D42E9" w:rsidRPr="00F56DE6" w:rsidRDefault="001D42E9" w:rsidP="00391CEF">
      <w:pPr>
        <w:tabs>
          <w:tab w:val="left" w:pos="180"/>
        </w:tabs>
        <w:ind w:left="180"/>
        <w:jc w:val="center"/>
        <w:rPr>
          <w:b/>
          <w:i/>
          <w:sz w:val="30"/>
          <w:szCs w:val="30"/>
        </w:rPr>
      </w:pPr>
      <w:r w:rsidRPr="00F56DE6">
        <w:rPr>
          <w:b/>
          <w:i/>
          <w:sz w:val="30"/>
          <w:szCs w:val="30"/>
        </w:rPr>
        <w:t>Co</w:t>
      </w:r>
      <w:r>
        <w:rPr>
          <w:b/>
          <w:i/>
          <w:sz w:val="30"/>
          <w:szCs w:val="30"/>
        </w:rPr>
        <w:t>nsiliul local al comunei Rafaila</w:t>
      </w:r>
      <w:r w:rsidRPr="00F56DE6">
        <w:rPr>
          <w:b/>
          <w:i/>
          <w:sz w:val="30"/>
          <w:szCs w:val="30"/>
        </w:rPr>
        <w:t>, judeţul Vaslui,</w:t>
      </w:r>
    </w:p>
    <w:p w:rsidR="001D42E9" w:rsidRPr="00707A86" w:rsidRDefault="001D42E9" w:rsidP="001D42E9">
      <w:pPr>
        <w:jc w:val="center"/>
        <w:rPr>
          <w:b/>
          <w:sz w:val="18"/>
          <w:szCs w:val="18"/>
        </w:rPr>
      </w:pPr>
    </w:p>
    <w:p w:rsidR="001D42E9" w:rsidRDefault="001D42E9" w:rsidP="001D42E9">
      <w:pPr>
        <w:jc w:val="center"/>
        <w:rPr>
          <w:b/>
          <w:sz w:val="28"/>
          <w:szCs w:val="32"/>
        </w:rPr>
      </w:pPr>
      <w:r w:rsidRPr="00F731B8">
        <w:rPr>
          <w:b/>
          <w:sz w:val="28"/>
          <w:szCs w:val="32"/>
        </w:rPr>
        <w:t>HOT</w:t>
      </w:r>
      <w:r w:rsidRPr="00F731B8">
        <w:rPr>
          <w:b/>
          <w:sz w:val="28"/>
          <w:szCs w:val="32"/>
          <w:lang w:val="ro-RO"/>
        </w:rPr>
        <w:t>Ă</w:t>
      </w:r>
      <w:r w:rsidRPr="00F731B8">
        <w:rPr>
          <w:b/>
          <w:sz w:val="28"/>
          <w:szCs w:val="32"/>
        </w:rPr>
        <w:t>RĂŞTE:</w:t>
      </w:r>
    </w:p>
    <w:p w:rsidR="00F347C9" w:rsidRDefault="00F347C9" w:rsidP="001D42E9">
      <w:pPr>
        <w:jc w:val="center"/>
        <w:rPr>
          <w:b/>
          <w:sz w:val="28"/>
          <w:szCs w:val="32"/>
        </w:rPr>
      </w:pPr>
    </w:p>
    <w:p w:rsidR="00D91AD7" w:rsidRDefault="00584700" w:rsidP="00D91AD7">
      <w:pPr>
        <w:tabs>
          <w:tab w:val="left" w:pos="0"/>
        </w:tabs>
        <w:jc w:val="both"/>
        <w:rPr>
          <w:sz w:val="26"/>
          <w:szCs w:val="26"/>
        </w:rPr>
      </w:pPr>
      <w:r>
        <w:tab/>
      </w:r>
      <w:r w:rsidR="00BE60B1" w:rsidRPr="00C42040">
        <w:rPr>
          <w:b/>
          <w:sz w:val="26"/>
          <w:szCs w:val="26"/>
        </w:rPr>
        <w:t xml:space="preserve">Art. 1. </w:t>
      </w:r>
      <w:r w:rsidR="00BE60B1" w:rsidRPr="00C42040">
        <w:rPr>
          <w:sz w:val="26"/>
          <w:szCs w:val="26"/>
        </w:rPr>
        <w:t xml:space="preserve">Incepând cu data de </w:t>
      </w:r>
      <w:r w:rsidR="008C64B5">
        <w:rPr>
          <w:sz w:val="26"/>
          <w:szCs w:val="26"/>
        </w:rPr>
        <w:t>0</w:t>
      </w:r>
      <w:r w:rsidR="00BE60B1" w:rsidRPr="00C42040">
        <w:rPr>
          <w:sz w:val="26"/>
          <w:szCs w:val="26"/>
        </w:rPr>
        <w:t xml:space="preserve">1 </w:t>
      </w:r>
      <w:r w:rsidR="00C14767">
        <w:rPr>
          <w:sz w:val="26"/>
          <w:szCs w:val="26"/>
        </w:rPr>
        <w:t>februarie 2023</w:t>
      </w:r>
      <w:r w:rsidR="00BE60B1" w:rsidRPr="00C42040">
        <w:rPr>
          <w:sz w:val="26"/>
          <w:szCs w:val="26"/>
        </w:rPr>
        <w:t xml:space="preserve"> se </w:t>
      </w:r>
      <w:r w:rsidR="00BA3643" w:rsidRPr="00C42040">
        <w:rPr>
          <w:sz w:val="26"/>
          <w:szCs w:val="26"/>
        </w:rPr>
        <w:t>stabilesc</w:t>
      </w:r>
      <w:r w:rsidR="00BE60B1" w:rsidRPr="00C42040">
        <w:rPr>
          <w:sz w:val="26"/>
          <w:szCs w:val="26"/>
        </w:rPr>
        <w:t xml:space="preserve"> </w:t>
      </w:r>
      <w:r w:rsidR="00BA3643" w:rsidRPr="00C42040">
        <w:rPr>
          <w:sz w:val="26"/>
          <w:szCs w:val="26"/>
        </w:rPr>
        <w:t>salariile de bază pentru functionarii publici si personalul contractual din cadrul aparatului de specialitate al  primarului Comunei Rafaila, precum și din cadrul Serviciului Public de Gospodarire Comunala din subordinea  Consiliului local Rafaila</w:t>
      </w:r>
      <w:r w:rsidR="00BE60B1" w:rsidRPr="00C42040">
        <w:rPr>
          <w:sz w:val="26"/>
          <w:szCs w:val="26"/>
        </w:rPr>
        <w:t>, potrivit anexei nr. 1  - care face parte integrantă  din prezenta hotărâre.</w:t>
      </w:r>
    </w:p>
    <w:p w:rsidR="00C42040" w:rsidRDefault="00C42040" w:rsidP="00D91AD7">
      <w:pPr>
        <w:tabs>
          <w:tab w:val="left" w:pos="0"/>
        </w:tabs>
        <w:jc w:val="both"/>
        <w:rPr>
          <w:sz w:val="26"/>
          <w:szCs w:val="26"/>
        </w:rPr>
      </w:pPr>
    </w:p>
    <w:p w:rsidR="00F42D6D" w:rsidRDefault="00F42D6D" w:rsidP="00D91AD7">
      <w:pPr>
        <w:tabs>
          <w:tab w:val="left" w:pos="0"/>
        </w:tabs>
        <w:jc w:val="both"/>
        <w:rPr>
          <w:sz w:val="26"/>
          <w:szCs w:val="26"/>
        </w:rPr>
      </w:pPr>
    </w:p>
    <w:p w:rsidR="00C42040" w:rsidRPr="00C42040" w:rsidRDefault="00C42040" w:rsidP="00D91AD7">
      <w:pPr>
        <w:tabs>
          <w:tab w:val="left" w:pos="0"/>
        </w:tabs>
        <w:jc w:val="both"/>
        <w:rPr>
          <w:sz w:val="26"/>
          <w:szCs w:val="26"/>
        </w:rPr>
      </w:pPr>
    </w:p>
    <w:p w:rsidR="00736B33" w:rsidRPr="00C42040" w:rsidRDefault="00736B33" w:rsidP="00736B33">
      <w:pPr>
        <w:jc w:val="both"/>
        <w:rPr>
          <w:sz w:val="26"/>
          <w:szCs w:val="26"/>
        </w:rPr>
      </w:pPr>
      <w:r w:rsidRPr="00C42040">
        <w:rPr>
          <w:sz w:val="26"/>
          <w:szCs w:val="26"/>
        </w:rPr>
        <w:lastRenderedPageBreak/>
        <w:tab/>
      </w:r>
      <w:r w:rsidRPr="00C42040">
        <w:rPr>
          <w:sz w:val="26"/>
          <w:szCs w:val="26"/>
        </w:rPr>
        <w:tab/>
      </w:r>
    </w:p>
    <w:p w:rsidR="00CF29CC" w:rsidRDefault="00D91AD7" w:rsidP="00C42040">
      <w:pPr>
        <w:tabs>
          <w:tab w:val="left" w:pos="0"/>
        </w:tabs>
        <w:jc w:val="both"/>
        <w:rPr>
          <w:b/>
          <w:bCs/>
        </w:rPr>
      </w:pPr>
      <w:r w:rsidRPr="00C42040">
        <w:rPr>
          <w:sz w:val="26"/>
          <w:szCs w:val="26"/>
        </w:rPr>
        <w:tab/>
      </w:r>
      <w:r w:rsidR="00BE60B1" w:rsidRPr="00C42040">
        <w:rPr>
          <w:b/>
          <w:sz w:val="26"/>
          <w:szCs w:val="26"/>
        </w:rPr>
        <w:t xml:space="preserve">Art. </w:t>
      </w:r>
      <w:r w:rsidR="00FE6509" w:rsidRPr="00C42040">
        <w:rPr>
          <w:b/>
          <w:sz w:val="26"/>
          <w:szCs w:val="26"/>
        </w:rPr>
        <w:t>2</w:t>
      </w:r>
      <w:r w:rsidR="00BE60B1" w:rsidRPr="00C42040">
        <w:rPr>
          <w:sz w:val="26"/>
          <w:szCs w:val="26"/>
        </w:rPr>
        <w:t xml:space="preserve">. </w:t>
      </w:r>
      <w:r w:rsidR="00FA5FC7" w:rsidRPr="00C42040">
        <w:rPr>
          <w:sz w:val="26"/>
          <w:szCs w:val="26"/>
          <w:lang w:val="ro-RO" w:eastAsia="ro-RO"/>
        </w:rPr>
        <w:t>La emiterea dispozițiilor de stabilire a salariilor de baza, conform anexei la prezenta hotărâre de consiliu, se va cuprinde o majorare de 10% pentru personalul care exercita activitatea de control financiar preventiv, conform art. 15 din Legea nr. 153/2017 privind salarizarea personalului plătit din fonduri publice, cu modificările și completările ulterioare.</w:t>
      </w:r>
    </w:p>
    <w:p w:rsidR="00BE60B1" w:rsidRPr="00C42040" w:rsidRDefault="00BE60B1" w:rsidP="00C21E7D">
      <w:pPr>
        <w:autoSpaceDE w:val="0"/>
        <w:autoSpaceDN w:val="0"/>
        <w:adjustRightInd w:val="0"/>
        <w:ind w:firstLine="720"/>
        <w:jc w:val="both"/>
        <w:rPr>
          <w:sz w:val="26"/>
          <w:szCs w:val="26"/>
        </w:rPr>
      </w:pPr>
      <w:r w:rsidRPr="00C42040">
        <w:rPr>
          <w:b/>
          <w:bCs/>
          <w:sz w:val="26"/>
          <w:szCs w:val="26"/>
        </w:rPr>
        <w:t xml:space="preserve">Art. </w:t>
      </w:r>
      <w:r w:rsidR="001B04F2" w:rsidRPr="00C42040">
        <w:rPr>
          <w:b/>
          <w:bCs/>
          <w:sz w:val="26"/>
          <w:szCs w:val="26"/>
        </w:rPr>
        <w:t>3</w:t>
      </w:r>
      <w:r w:rsidRPr="00C42040">
        <w:rPr>
          <w:b/>
          <w:bCs/>
          <w:sz w:val="26"/>
          <w:szCs w:val="26"/>
        </w:rPr>
        <w:t xml:space="preserve">. </w:t>
      </w:r>
      <w:r w:rsidRPr="00C42040">
        <w:rPr>
          <w:sz w:val="26"/>
          <w:szCs w:val="26"/>
        </w:rPr>
        <w:t>Cu ducerea la îndeplinire a prevederilor prezentei hotărâri se împuternicește primarul comunei  Rafaila</w:t>
      </w:r>
      <w:r w:rsidR="00C21E7D" w:rsidRPr="00C42040">
        <w:rPr>
          <w:sz w:val="26"/>
          <w:szCs w:val="26"/>
        </w:rPr>
        <w:t>, prin compartimentul Buget,contabilitate, impozite si taxe locale</w:t>
      </w:r>
      <w:r w:rsidRPr="00C42040">
        <w:rPr>
          <w:sz w:val="26"/>
          <w:szCs w:val="26"/>
        </w:rPr>
        <w:t xml:space="preserve">.  </w:t>
      </w:r>
    </w:p>
    <w:p w:rsidR="00A162BF" w:rsidRDefault="00A162BF" w:rsidP="00C21E7D">
      <w:pPr>
        <w:autoSpaceDE w:val="0"/>
        <w:autoSpaceDN w:val="0"/>
        <w:adjustRightInd w:val="0"/>
        <w:ind w:firstLine="720"/>
        <w:jc w:val="both"/>
      </w:pPr>
    </w:p>
    <w:p w:rsidR="00A162BF" w:rsidRDefault="00A162BF" w:rsidP="00C21E7D">
      <w:pPr>
        <w:autoSpaceDE w:val="0"/>
        <w:autoSpaceDN w:val="0"/>
        <w:adjustRightInd w:val="0"/>
        <w:ind w:firstLine="720"/>
        <w:jc w:val="both"/>
      </w:pPr>
    </w:p>
    <w:p w:rsidR="00186757" w:rsidRDefault="00186757" w:rsidP="000148E0">
      <w:pPr>
        <w:jc w:val="both"/>
      </w:pPr>
      <w:r>
        <w:t xml:space="preserve">                  </w:t>
      </w:r>
    </w:p>
    <w:p w:rsidR="009F55CB" w:rsidRDefault="009F55CB" w:rsidP="009F55CB">
      <w:pPr>
        <w:pStyle w:val="Heading2"/>
        <w:tabs>
          <w:tab w:val="left" w:pos="5880"/>
        </w:tabs>
        <w:ind w:right="-5"/>
        <w:jc w:val="left"/>
        <w:rPr>
          <w:sz w:val="26"/>
          <w:szCs w:val="26"/>
        </w:rPr>
      </w:pPr>
      <w:r>
        <w:rPr>
          <w:lang w:val="en-US" w:eastAsia="en-US"/>
        </w:rPr>
        <w:tab/>
      </w:r>
      <w:r w:rsidRPr="00707A86">
        <w:rPr>
          <w:sz w:val="26"/>
          <w:szCs w:val="26"/>
          <w:lang w:val="en-US" w:eastAsia="en-US"/>
        </w:rPr>
        <w:t xml:space="preserve">               </w:t>
      </w:r>
      <w:r w:rsidRPr="00707A86">
        <w:rPr>
          <w:sz w:val="26"/>
          <w:szCs w:val="26"/>
        </w:rPr>
        <w:t>Ra</w:t>
      </w:r>
      <w:r>
        <w:rPr>
          <w:sz w:val="26"/>
          <w:szCs w:val="26"/>
        </w:rPr>
        <w:t>faila</w:t>
      </w:r>
      <w:r w:rsidRPr="00707A86">
        <w:rPr>
          <w:sz w:val="26"/>
          <w:szCs w:val="26"/>
        </w:rPr>
        <w:t xml:space="preserve">, </w:t>
      </w:r>
      <w:r w:rsidR="00C14767">
        <w:rPr>
          <w:sz w:val="26"/>
          <w:szCs w:val="26"/>
        </w:rPr>
        <w:t>28 februarie 2023</w:t>
      </w:r>
    </w:p>
    <w:p w:rsidR="00A162BF" w:rsidRPr="00A162BF" w:rsidRDefault="00A162BF" w:rsidP="00A162BF">
      <w:pPr>
        <w:rPr>
          <w:lang w:val="ro-RO" w:eastAsia="ro-RO"/>
        </w:rPr>
      </w:pPr>
    </w:p>
    <w:p w:rsidR="009F55CB" w:rsidRPr="00226C07" w:rsidRDefault="009F55CB" w:rsidP="009F55CB">
      <w:pPr>
        <w:spacing w:line="360" w:lineRule="auto"/>
        <w:ind w:right="638" w:firstLine="708"/>
        <w:rPr>
          <w:b/>
          <w:bCs/>
          <w:sz w:val="22"/>
          <w:szCs w:val="22"/>
          <w:lang w:val="pt-BR"/>
        </w:rPr>
      </w:pPr>
      <w:r w:rsidRPr="00226C07">
        <w:rPr>
          <w:b/>
          <w:bCs/>
          <w:sz w:val="23"/>
          <w:szCs w:val="23"/>
          <w:lang w:val="pt-BR"/>
        </w:rPr>
        <w:t>PREŞEDINTE  DE  ŞEDINŢĂ,</w:t>
      </w:r>
    </w:p>
    <w:p w:rsidR="00A162BF" w:rsidRDefault="00C14767" w:rsidP="009F55CB">
      <w:pPr>
        <w:pStyle w:val="Heading4"/>
        <w:ind w:left="708" w:right="11" w:firstLine="462"/>
        <w:rPr>
          <w:i/>
          <w:lang w:val="it-IT"/>
        </w:rPr>
      </w:pPr>
      <w:r>
        <w:rPr>
          <w:lang w:val="it-IT"/>
        </w:rPr>
        <w:t>Ionel ANI</w:t>
      </w:r>
      <w:r>
        <w:t>ȚI</w:t>
      </w:r>
      <w:r w:rsidR="009F55CB" w:rsidRPr="00226C07">
        <w:rPr>
          <w:i/>
          <w:lang w:val="it-IT"/>
        </w:rPr>
        <w:t xml:space="preserve">  </w:t>
      </w:r>
      <w:r w:rsidR="009F55CB" w:rsidRPr="00226C07">
        <w:rPr>
          <w:i/>
          <w:sz w:val="22"/>
          <w:szCs w:val="22"/>
          <w:lang w:val="it-IT"/>
        </w:rPr>
        <w:tab/>
      </w:r>
      <w:r w:rsidR="009F55CB" w:rsidRPr="00226C07">
        <w:rPr>
          <w:i/>
          <w:sz w:val="22"/>
          <w:szCs w:val="22"/>
          <w:lang w:val="it-IT"/>
        </w:rPr>
        <w:tab/>
      </w:r>
      <w:r w:rsidR="009F55CB" w:rsidRPr="00226C07">
        <w:rPr>
          <w:i/>
          <w:lang w:val="it-IT"/>
        </w:rPr>
        <w:tab/>
      </w:r>
    </w:p>
    <w:p w:rsidR="009F55CB" w:rsidRPr="00226C07" w:rsidRDefault="00A162BF" w:rsidP="009F55CB">
      <w:pPr>
        <w:pStyle w:val="Heading4"/>
        <w:ind w:left="708" w:right="11" w:firstLine="462"/>
        <w:rPr>
          <w:i/>
          <w:sz w:val="22"/>
          <w:szCs w:val="22"/>
          <w:lang w:val="pt-BR"/>
        </w:rPr>
      </w:pPr>
      <w:r>
        <w:rPr>
          <w:i/>
          <w:lang w:val="it-IT"/>
        </w:rPr>
        <w:tab/>
      </w:r>
      <w:r>
        <w:rPr>
          <w:i/>
          <w:lang w:val="it-IT"/>
        </w:rPr>
        <w:tab/>
      </w:r>
      <w:r>
        <w:rPr>
          <w:i/>
          <w:lang w:val="it-IT"/>
        </w:rPr>
        <w:tab/>
      </w:r>
      <w:r>
        <w:rPr>
          <w:i/>
          <w:lang w:val="it-IT"/>
        </w:rPr>
        <w:tab/>
      </w:r>
      <w:r>
        <w:rPr>
          <w:i/>
          <w:lang w:val="it-IT"/>
        </w:rPr>
        <w:tab/>
      </w:r>
      <w:r>
        <w:rPr>
          <w:i/>
          <w:lang w:val="it-IT"/>
        </w:rPr>
        <w:tab/>
      </w:r>
      <w:r w:rsidR="009F55CB" w:rsidRPr="00226C07">
        <w:rPr>
          <w:i/>
          <w:lang w:val="it-IT"/>
        </w:rPr>
        <w:tab/>
      </w:r>
      <w:r w:rsidR="009F55CB">
        <w:rPr>
          <w:i/>
          <w:sz w:val="22"/>
          <w:szCs w:val="22"/>
          <w:lang w:val="it-IT"/>
        </w:rPr>
        <w:t xml:space="preserve">                  </w:t>
      </w:r>
      <w:r w:rsidR="009F55CB" w:rsidRPr="00226C07">
        <w:rPr>
          <w:sz w:val="22"/>
          <w:szCs w:val="22"/>
          <w:lang w:val="pt-BR"/>
        </w:rPr>
        <w:t>CONTRASEMNEAZĂ,</w:t>
      </w:r>
    </w:p>
    <w:p w:rsidR="009F55CB" w:rsidRPr="00226C07" w:rsidRDefault="009F55CB" w:rsidP="009F55CB">
      <w:pPr>
        <w:tabs>
          <w:tab w:val="left" w:pos="6000"/>
          <w:tab w:val="left" w:pos="9480"/>
        </w:tabs>
        <w:spacing w:line="360" w:lineRule="auto"/>
        <w:jc w:val="center"/>
        <w:rPr>
          <w:b/>
          <w:bCs/>
          <w:sz w:val="22"/>
          <w:szCs w:val="22"/>
          <w:lang w:val="pt-BR"/>
        </w:rPr>
      </w:pPr>
      <w:r w:rsidRPr="00226C07">
        <w:rPr>
          <w:b/>
          <w:bCs/>
          <w:sz w:val="22"/>
          <w:szCs w:val="22"/>
          <w:lang w:val="pt-BR"/>
        </w:rPr>
        <w:t xml:space="preserve">                                                                                                     </w:t>
      </w:r>
      <w:r>
        <w:rPr>
          <w:b/>
          <w:bCs/>
          <w:sz w:val="22"/>
          <w:szCs w:val="22"/>
          <w:lang w:val="pt-BR"/>
        </w:rPr>
        <w:t xml:space="preserve">         </w:t>
      </w:r>
      <w:r w:rsidRPr="00226C07">
        <w:rPr>
          <w:b/>
          <w:sz w:val="22"/>
          <w:szCs w:val="22"/>
          <w:lang w:val="pt-BR"/>
        </w:rPr>
        <w:t>Secretar</w:t>
      </w:r>
      <w:r w:rsidR="00C14767">
        <w:rPr>
          <w:b/>
          <w:sz w:val="22"/>
          <w:szCs w:val="22"/>
          <w:lang w:val="pt-BR"/>
        </w:rPr>
        <w:t xml:space="preserve"> general delegat al comunei</w:t>
      </w:r>
      <w:r w:rsidRPr="00226C07">
        <w:rPr>
          <w:b/>
          <w:sz w:val="22"/>
          <w:szCs w:val="22"/>
          <w:lang w:val="pt-BR"/>
        </w:rPr>
        <w:t>,</w:t>
      </w:r>
    </w:p>
    <w:p w:rsidR="009F55CB" w:rsidRDefault="009F55CB" w:rsidP="009F55CB">
      <w:pPr>
        <w:rPr>
          <w:sz w:val="22"/>
          <w:szCs w:val="22"/>
        </w:rPr>
      </w:pP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t xml:space="preserve">              </w:t>
      </w:r>
      <w:r>
        <w:rPr>
          <w:sz w:val="22"/>
          <w:szCs w:val="22"/>
          <w:lang w:val="pt-BR"/>
        </w:rPr>
        <w:t xml:space="preserve">        </w:t>
      </w:r>
      <w:r w:rsidRPr="00226C07">
        <w:rPr>
          <w:sz w:val="22"/>
          <w:szCs w:val="22"/>
          <w:lang w:val="pt-BR"/>
        </w:rPr>
        <w:t xml:space="preserve">  </w:t>
      </w:r>
      <w:r>
        <w:rPr>
          <w:b/>
          <w:bCs/>
          <w:i/>
          <w:sz w:val="22"/>
          <w:szCs w:val="22"/>
        </w:rPr>
        <w:t xml:space="preserve"> Victori</w:t>
      </w:r>
      <w:r w:rsidR="005D5F45">
        <w:rPr>
          <w:b/>
          <w:bCs/>
          <w:i/>
          <w:sz w:val="22"/>
          <w:szCs w:val="22"/>
        </w:rPr>
        <w:t>ţ</w:t>
      </w:r>
      <w:r>
        <w:rPr>
          <w:b/>
          <w:bCs/>
          <w:i/>
          <w:sz w:val="22"/>
          <w:szCs w:val="22"/>
        </w:rPr>
        <w:t>a</w:t>
      </w:r>
      <w:r w:rsidR="00C14767">
        <w:rPr>
          <w:b/>
          <w:bCs/>
          <w:i/>
          <w:sz w:val="22"/>
          <w:szCs w:val="22"/>
        </w:rPr>
        <w:t xml:space="preserve"> VOICU</w:t>
      </w:r>
      <w:r w:rsidRPr="00226C07">
        <w:rPr>
          <w:sz w:val="22"/>
          <w:szCs w:val="22"/>
        </w:rPr>
        <w:t xml:space="preserve">   </w:t>
      </w:r>
    </w:p>
    <w:p w:rsidR="009F55CB" w:rsidRDefault="009F55CB" w:rsidP="009F55CB">
      <w:pPr>
        <w:rPr>
          <w:sz w:val="22"/>
          <w:szCs w:val="22"/>
        </w:rPr>
      </w:pPr>
    </w:p>
    <w:p w:rsidR="009F55CB" w:rsidRDefault="009F55CB" w:rsidP="009F55CB">
      <w:pPr>
        <w:spacing w:line="360" w:lineRule="auto"/>
        <w:rPr>
          <w:i/>
          <w:sz w:val="25"/>
          <w:szCs w:val="25"/>
        </w:rPr>
      </w:pPr>
      <w:r>
        <w:rPr>
          <w:i/>
          <w:sz w:val="25"/>
          <w:szCs w:val="25"/>
        </w:rPr>
        <w:t>Adoptat</w:t>
      </w:r>
      <w:r w:rsidR="005D5F45">
        <w:rPr>
          <w:i/>
          <w:sz w:val="25"/>
          <w:szCs w:val="25"/>
        </w:rPr>
        <w:t>ă</w:t>
      </w:r>
      <w:r>
        <w:rPr>
          <w:i/>
          <w:sz w:val="25"/>
          <w:szCs w:val="25"/>
        </w:rPr>
        <w:t xml:space="preserve"> </w:t>
      </w:r>
      <w:r w:rsidR="005D5F45">
        <w:rPr>
          <w:i/>
          <w:sz w:val="25"/>
          <w:szCs w:val="25"/>
        </w:rPr>
        <w:t>î</w:t>
      </w:r>
      <w:r>
        <w:rPr>
          <w:i/>
          <w:sz w:val="25"/>
          <w:szCs w:val="25"/>
        </w:rPr>
        <w:t xml:space="preserve">n </w:t>
      </w:r>
      <w:r w:rsidR="005D5F45">
        <w:rPr>
          <w:i/>
          <w:sz w:val="25"/>
          <w:szCs w:val="25"/>
        </w:rPr>
        <w:t>ş</w:t>
      </w:r>
      <w:r>
        <w:rPr>
          <w:i/>
          <w:sz w:val="25"/>
          <w:szCs w:val="25"/>
        </w:rPr>
        <w:t>edin</w:t>
      </w:r>
      <w:r w:rsidR="005D5F45">
        <w:rPr>
          <w:i/>
          <w:sz w:val="25"/>
          <w:szCs w:val="25"/>
        </w:rPr>
        <w:t>ţ</w:t>
      </w:r>
      <w:r>
        <w:rPr>
          <w:i/>
          <w:sz w:val="25"/>
          <w:szCs w:val="25"/>
        </w:rPr>
        <w:t xml:space="preserve">a ordinara din data de </w:t>
      </w:r>
      <w:r w:rsidR="00C14767">
        <w:rPr>
          <w:i/>
          <w:sz w:val="25"/>
          <w:szCs w:val="25"/>
        </w:rPr>
        <w:t>28 februarie 2023</w:t>
      </w:r>
      <w:r>
        <w:rPr>
          <w:i/>
          <w:sz w:val="25"/>
          <w:szCs w:val="25"/>
        </w:rPr>
        <w:t>.</w:t>
      </w:r>
    </w:p>
    <w:p w:rsidR="009F55CB" w:rsidRPr="001E6EF8" w:rsidRDefault="009F55CB" w:rsidP="009F55CB">
      <w:pPr>
        <w:pStyle w:val="Heading2"/>
        <w:tabs>
          <w:tab w:val="left" w:pos="7080"/>
        </w:tabs>
        <w:ind w:right="-120"/>
        <w:jc w:val="left"/>
        <w:rPr>
          <w:b w:val="0"/>
        </w:rPr>
      </w:pPr>
      <w:r w:rsidRPr="001E6EF8">
        <w:rPr>
          <w:b w:val="0"/>
          <w:sz w:val="25"/>
          <w:szCs w:val="25"/>
        </w:rPr>
        <w:t>Cu un num</w:t>
      </w:r>
      <w:r w:rsidR="005D5F45">
        <w:rPr>
          <w:b w:val="0"/>
          <w:sz w:val="25"/>
          <w:szCs w:val="25"/>
        </w:rPr>
        <w:t>ă</w:t>
      </w:r>
      <w:r w:rsidRPr="001E6EF8">
        <w:rPr>
          <w:b w:val="0"/>
          <w:sz w:val="25"/>
          <w:szCs w:val="25"/>
        </w:rPr>
        <w:t xml:space="preserve">r de ____ voturi din numarul total de 11 consilieri </w:t>
      </w:r>
      <w:r w:rsidR="005D5F45">
        <w:rPr>
          <w:b w:val="0"/>
          <w:sz w:val="25"/>
          <w:szCs w:val="25"/>
        </w:rPr>
        <w:t>î</w:t>
      </w:r>
      <w:r w:rsidRPr="001E6EF8">
        <w:rPr>
          <w:b w:val="0"/>
          <w:sz w:val="25"/>
          <w:szCs w:val="25"/>
        </w:rPr>
        <w:t>n func</w:t>
      </w:r>
      <w:r w:rsidR="005D5F45">
        <w:rPr>
          <w:b w:val="0"/>
          <w:sz w:val="25"/>
          <w:szCs w:val="25"/>
        </w:rPr>
        <w:t>ţ</w:t>
      </w:r>
      <w:r w:rsidRPr="001E6EF8">
        <w:rPr>
          <w:b w:val="0"/>
          <w:sz w:val="25"/>
          <w:szCs w:val="25"/>
        </w:rPr>
        <w:t>ie</w:t>
      </w:r>
      <w:r>
        <w:rPr>
          <w:b w:val="0"/>
          <w:sz w:val="25"/>
          <w:szCs w:val="25"/>
        </w:rPr>
        <w:t>.</w:t>
      </w:r>
    </w:p>
    <w:p w:rsidR="00186757" w:rsidRDefault="00186757"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F42D6D" w:rsidRDefault="00F42D6D" w:rsidP="00186757"/>
    <w:p w:rsidR="00F42D6D" w:rsidRDefault="00F42D6D" w:rsidP="00186757"/>
    <w:p w:rsidR="00F42D6D" w:rsidRDefault="00F42D6D" w:rsidP="00186757"/>
    <w:p w:rsidR="00F42D6D" w:rsidRDefault="00F42D6D" w:rsidP="00186757"/>
    <w:p w:rsidR="00F42D6D" w:rsidRDefault="00F42D6D"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A162BF" w:rsidRDefault="00A162BF" w:rsidP="00186757"/>
    <w:p w:rsidR="00632509" w:rsidRDefault="00632509" w:rsidP="00186757"/>
    <w:p w:rsidR="00632509" w:rsidRDefault="00632509" w:rsidP="00186757"/>
    <w:p w:rsidR="00186757" w:rsidRDefault="00186757" w:rsidP="00186757"/>
    <w:p w:rsidR="00186757" w:rsidRPr="007931D9" w:rsidRDefault="00186757" w:rsidP="00186757">
      <w:pPr>
        <w:rPr>
          <w:b/>
        </w:rPr>
      </w:pPr>
      <w:r>
        <w:t xml:space="preserve">                                                                         </w:t>
      </w:r>
      <w:r w:rsidR="007931D9">
        <w:t xml:space="preserve">                </w:t>
      </w:r>
      <w:r>
        <w:t xml:space="preserve"> </w:t>
      </w:r>
      <w:r w:rsidRPr="007931D9">
        <w:rPr>
          <w:b/>
        </w:rPr>
        <w:t>Anexa nr. 1 la  HCL nr</w:t>
      </w:r>
      <w:r w:rsidR="001D42E9" w:rsidRPr="007931D9">
        <w:rPr>
          <w:b/>
        </w:rPr>
        <w:t xml:space="preserve">. </w:t>
      </w:r>
      <w:r w:rsidR="00632509">
        <w:rPr>
          <w:b/>
        </w:rPr>
        <w:t>18/28.02.2023</w:t>
      </w:r>
      <w:r w:rsidR="007931D9">
        <w:rPr>
          <w:b/>
        </w:rPr>
        <w:t xml:space="preserve">  </w:t>
      </w:r>
    </w:p>
    <w:p w:rsidR="00186757" w:rsidRPr="007931D9" w:rsidRDefault="00186757" w:rsidP="00186757">
      <w:pPr>
        <w:rPr>
          <w:b/>
        </w:rPr>
      </w:pPr>
    </w:p>
    <w:p w:rsidR="00186757" w:rsidRPr="007931D9" w:rsidRDefault="00186757" w:rsidP="00186757">
      <w:pPr>
        <w:rPr>
          <w:b/>
        </w:rPr>
      </w:pPr>
      <w:r w:rsidRPr="007931D9">
        <w:rPr>
          <w:b/>
        </w:rPr>
        <w:t xml:space="preserve">NOMENCLATORUL ȘI IERARHIA FUNCȚIILOR –PRIMARIA COMUNEI </w:t>
      </w:r>
      <w:r w:rsidR="001D42E9" w:rsidRPr="007931D9">
        <w:rPr>
          <w:b/>
        </w:rPr>
        <w:t>RAFAILA</w:t>
      </w:r>
    </w:p>
    <w:p w:rsidR="00186757" w:rsidRDefault="00186757" w:rsidP="00186757"/>
    <w:p w:rsidR="00186757" w:rsidRPr="007931D9" w:rsidRDefault="00186757" w:rsidP="007931D9">
      <w:pPr>
        <w:jc w:val="center"/>
        <w:rPr>
          <w:b/>
          <w:sz w:val="26"/>
          <w:szCs w:val="26"/>
        </w:rPr>
      </w:pPr>
      <w:r w:rsidRPr="007931D9">
        <w:rPr>
          <w:b/>
          <w:sz w:val="26"/>
          <w:szCs w:val="26"/>
        </w:rPr>
        <w:t xml:space="preserve">Aparatul de specialitate al Primarului Comunei </w:t>
      </w:r>
      <w:r w:rsidR="006F4B8C" w:rsidRPr="007931D9">
        <w:rPr>
          <w:b/>
          <w:sz w:val="26"/>
          <w:szCs w:val="26"/>
        </w:rPr>
        <w:t>Rafaila</w:t>
      </w:r>
    </w:p>
    <w:p w:rsidR="00186757" w:rsidRDefault="00186757" w:rsidP="00186757"/>
    <w:p w:rsidR="00186757" w:rsidRDefault="00186757" w:rsidP="00186757">
      <w:pPr>
        <w:rPr>
          <w:b/>
        </w:rPr>
      </w:pPr>
      <w:r>
        <w:rPr>
          <w:b/>
        </w:rPr>
        <w:t xml:space="preserve">  II. Salarii de bază pentru funcții publice .</w:t>
      </w:r>
    </w:p>
    <w:p w:rsidR="00186757" w:rsidRDefault="00186757" w:rsidP="00186757">
      <w:pPr>
        <w:numPr>
          <w:ilvl w:val="0"/>
          <w:numId w:val="12"/>
        </w:numPr>
        <w:spacing w:before="240"/>
        <w:rPr>
          <w:i/>
        </w:rPr>
      </w:pPr>
      <w:r>
        <w:rPr>
          <w:i/>
        </w:rPr>
        <w:t>Funcții publice de conducere</w:t>
      </w:r>
      <w:r w:rsidR="007931D9">
        <w:rPr>
          <w: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512"/>
        <w:gridCol w:w="1701"/>
        <w:gridCol w:w="1775"/>
      </w:tblGrid>
      <w:tr w:rsidR="005D5F45" w:rsidTr="007079F0">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Nr</w:t>
            </w:r>
          </w:p>
          <w:p w:rsidR="005D5F45" w:rsidRDefault="005D5F45">
            <w:pPr>
              <w:rPr>
                <w:lang w:eastAsia="zh-CN"/>
              </w:rPr>
            </w:pPr>
            <w:r>
              <w:t>crt</w:t>
            </w:r>
          </w:p>
        </w:tc>
        <w:tc>
          <w:tcPr>
            <w:tcW w:w="4512" w:type="dxa"/>
            <w:tcBorders>
              <w:top w:val="single" w:sz="4" w:space="0" w:color="auto"/>
              <w:left w:val="single" w:sz="4" w:space="0" w:color="auto"/>
              <w:bottom w:val="single" w:sz="4" w:space="0" w:color="auto"/>
              <w:right w:val="single" w:sz="4" w:space="0" w:color="auto"/>
            </w:tcBorders>
            <w:hideMark/>
          </w:tcPr>
          <w:p w:rsidR="005D5F45" w:rsidRDefault="005D5F45" w:rsidP="007931D9">
            <w:pPr>
              <w:jc w:val="center"/>
              <w:rPr>
                <w:lang w:eastAsia="zh-CN"/>
              </w:rPr>
            </w:pPr>
            <w:r>
              <w:t>Funcția</w:t>
            </w:r>
          </w:p>
        </w:tc>
        <w:tc>
          <w:tcPr>
            <w:tcW w:w="1701" w:type="dxa"/>
            <w:tcBorders>
              <w:top w:val="single" w:sz="4" w:space="0" w:color="auto"/>
              <w:left w:val="single" w:sz="4" w:space="0" w:color="auto"/>
              <w:bottom w:val="single" w:sz="4" w:space="0" w:color="auto"/>
              <w:right w:val="single" w:sz="4" w:space="0" w:color="auto"/>
            </w:tcBorders>
            <w:hideMark/>
          </w:tcPr>
          <w:p w:rsidR="005D5F45" w:rsidRDefault="005D5F45" w:rsidP="007109E5">
            <w:pPr>
              <w:ind w:left="192"/>
              <w:jc w:val="center"/>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5D5F45" w:rsidRDefault="005D5F45" w:rsidP="00D81B41">
            <w:pPr>
              <w:jc w:val="center"/>
              <w:rPr>
                <w:lang w:eastAsia="zh-CN"/>
              </w:rPr>
            </w:pPr>
            <w:r>
              <w:rPr>
                <w:lang w:eastAsia="zh-CN"/>
              </w:rPr>
              <w:t>Salariu  de baza</w:t>
            </w:r>
            <w:r w:rsidR="00971554">
              <w:rPr>
                <w:lang w:eastAsia="zh-CN"/>
              </w:rPr>
              <w:t xml:space="preserve"> la gradatia 0</w:t>
            </w:r>
          </w:p>
        </w:tc>
      </w:tr>
      <w:tr w:rsidR="005D5F45" w:rsidTr="007079F0">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1</w:t>
            </w:r>
          </w:p>
        </w:tc>
        <w:tc>
          <w:tcPr>
            <w:tcW w:w="4512"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Secretar al unității administrativ-teritoriale gradul III</w:t>
            </w:r>
          </w:p>
        </w:tc>
        <w:tc>
          <w:tcPr>
            <w:tcW w:w="1701" w:type="dxa"/>
            <w:tcBorders>
              <w:top w:val="single" w:sz="4" w:space="0" w:color="auto"/>
              <w:left w:val="single" w:sz="4" w:space="0" w:color="auto"/>
              <w:bottom w:val="single" w:sz="4" w:space="0" w:color="auto"/>
              <w:right w:val="single" w:sz="4" w:space="0" w:color="auto"/>
            </w:tcBorders>
            <w:hideMark/>
          </w:tcPr>
          <w:p w:rsidR="005D5F45" w:rsidRDefault="005D5F45">
            <w:pPr>
              <w:ind w:left="612"/>
              <w:rPr>
                <w:lang w:eastAsia="zh-CN"/>
              </w:rPr>
            </w:pPr>
            <w:r>
              <w:t xml:space="preserve">    S</w:t>
            </w:r>
          </w:p>
        </w:tc>
        <w:tc>
          <w:tcPr>
            <w:tcW w:w="1775"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5.824 lei</w:t>
            </w:r>
          </w:p>
        </w:tc>
      </w:tr>
    </w:tbl>
    <w:p w:rsidR="00186757" w:rsidRDefault="00186757" w:rsidP="00186757">
      <w:pPr>
        <w:numPr>
          <w:ilvl w:val="0"/>
          <w:numId w:val="12"/>
        </w:numPr>
        <w:spacing w:before="240"/>
        <w:rPr>
          <w:i/>
          <w:lang w:eastAsia="zh-CN"/>
        </w:rPr>
      </w:pPr>
      <w:r>
        <w:rPr>
          <w:i/>
        </w:rPr>
        <w:t>Funcții publice generale de execuție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795"/>
        <w:gridCol w:w="1469"/>
        <w:gridCol w:w="1701"/>
      </w:tblGrid>
      <w:tr w:rsidR="005D5F45" w:rsidTr="007079F0">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Nr</w:t>
            </w:r>
          </w:p>
          <w:p w:rsidR="005D5F45" w:rsidRDefault="005D5F45">
            <w:pPr>
              <w:rPr>
                <w:lang w:eastAsia="zh-CN"/>
              </w:rPr>
            </w:pPr>
            <w:r>
              <w:t>crt</w:t>
            </w: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rsidP="007931D9">
            <w:pPr>
              <w:jc w:val="center"/>
              <w:rPr>
                <w:lang w:eastAsia="zh-CN"/>
              </w:rPr>
            </w:pPr>
            <w:r>
              <w:t>Funcția</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pPr>
              <w:ind w:left="192"/>
              <w:rPr>
                <w:lang w:eastAsia="zh-CN"/>
              </w:rPr>
            </w:pPr>
            <w:r>
              <w:t>Nivel studii</w:t>
            </w:r>
          </w:p>
        </w:tc>
        <w:tc>
          <w:tcPr>
            <w:tcW w:w="1701"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Salariu stabilit la gradatia 0</w:t>
            </w:r>
          </w:p>
        </w:tc>
      </w:tr>
      <w:tr w:rsidR="005D5F45" w:rsidTr="007079F0">
        <w:tc>
          <w:tcPr>
            <w:tcW w:w="558" w:type="dxa"/>
            <w:vMerge w:val="restart"/>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rPr>
                <w:lang w:eastAsia="zh-CN"/>
              </w:rPr>
              <w:t>1.</w:t>
            </w: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b/>
                <w:lang w:eastAsia="zh-CN"/>
              </w:rPr>
            </w:pPr>
            <w:r>
              <w:rPr>
                <w:b/>
              </w:rPr>
              <w:t>Consilier juridic, consilier, inspector, expert</w:t>
            </w:r>
          </w:p>
          <w:p w:rsidR="005D5F45" w:rsidRDefault="005D5F45">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p w:rsidR="005D5F45" w:rsidRDefault="005D5F45">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p>
          <w:p w:rsidR="005D5F45" w:rsidRDefault="00971554" w:rsidP="001C7567">
            <w:pPr>
              <w:rPr>
                <w:lang w:eastAsia="zh-CN"/>
              </w:rPr>
            </w:pPr>
            <w:r>
              <w:rPr>
                <w:lang w:eastAsia="zh-CN"/>
              </w:rPr>
              <w:t>4.</w:t>
            </w:r>
            <w:r w:rsidR="001C7567">
              <w:rPr>
                <w:lang w:eastAsia="zh-CN"/>
              </w:rPr>
              <w:t>561</w:t>
            </w:r>
            <w:r w:rsidR="005D5F45">
              <w:rPr>
                <w:lang w:eastAsia="zh-CN"/>
              </w:rPr>
              <w:t xml:space="preserve"> lei</w:t>
            </w:r>
          </w:p>
        </w:tc>
      </w:tr>
      <w:tr w:rsidR="005D5F45" w:rsidTr="007079F0">
        <w:tc>
          <w:tcPr>
            <w:tcW w:w="0" w:type="auto"/>
            <w:vMerge/>
            <w:tcBorders>
              <w:top w:val="single" w:sz="4" w:space="0" w:color="auto"/>
              <w:left w:val="single" w:sz="4" w:space="0" w:color="auto"/>
              <w:bottom w:val="single" w:sz="4" w:space="0" w:color="auto"/>
              <w:right w:val="single" w:sz="4" w:space="0" w:color="auto"/>
            </w:tcBorders>
            <w:vAlign w:val="center"/>
            <w:hideMark/>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C07E70">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5D5F45" w:rsidRDefault="00971554" w:rsidP="001C7567">
            <w:pPr>
              <w:rPr>
                <w:lang w:eastAsia="zh-CN"/>
              </w:rPr>
            </w:pPr>
            <w:r>
              <w:rPr>
                <w:lang w:eastAsia="zh-CN"/>
              </w:rPr>
              <w:t>4.2</w:t>
            </w:r>
            <w:r w:rsidR="001C7567">
              <w:rPr>
                <w:lang w:eastAsia="zh-CN"/>
              </w:rPr>
              <w:t>59</w:t>
            </w:r>
            <w:r w:rsidR="005D5F45">
              <w:rPr>
                <w:lang w:eastAsia="zh-CN"/>
              </w:rPr>
              <w:t xml:space="preserve"> lei</w:t>
            </w:r>
          </w:p>
        </w:tc>
      </w:tr>
      <w:tr w:rsidR="005D5F45" w:rsidTr="007079F0">
        <w:tc>
          <w:tcPr>
            <w:tcW w:w="0" w:type="auto"/>
            <w:vMerge/>
            <w:tcBorders>
              <w:top w:val="single" w:sz="4" w:space="0" w:color="auto"/>
              <w:left w:val="single" w:sz="4" w:space="0" w:color="auto"/>
              <w:bottom w:val="single" w:sz="4" w:space="0" w:color="auto"/>
              <w:right w:val="single" w:sz="4" w:space="0" w:color="auto"/>
            </w:tcBorders>
            <w:vAlign w:val="center"/>
            <w:hideMark/>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F347C9">
            <w:pPr>
              <w:rPr>
                <w:lang w:eastAsia="zh-CN"/>
              </w:rPr>
            </w:pPr>
            <w:r>
              <w:t xml:space="preserve">           S</w:t>
            </w:r>
          </w:p>
        </w:tc>
        <w:tc>
          <w:tcPr>
            <w:tcW w:w="1701" w:type="dxa"/>
            <w:tcBorders>
              <w:top w:val="single" w:sz="4" w:space="0" w:color="auto"/>
              <w:left w:val="single" w:sz="4" w:space="0" w:color="auto"/>
              <w:bottom w:val="single" w:sz="4" w:space="0" w:color="auto"/>
              <w:right w:val="single" w:sz="4" w:space="0" w:color="auto"/>
            </w:tcBorders>
          </w:tcPr>
          <w:p w:rsidR="005D5F45" w:rsidRDefault="00971554" w:rsidP="001C7567">
            <w:pPr>
              <w:rPr>
                <w:lang w:eastAsia="zh-CN"/>
              </w:rPr>
            </w:pPr>
            <w:r>
              <w:rPr>
                <w:lang w:eastAsia="zh-CN"/>
              </w:rPr>
              <w:t>4.</w:t>
            </w:r>
            <w:r w:rsidR="001C7567">
              <w:rPr>
                <w:lang w:eastAsia="zh-CN"/>
              </w:rPr>
              <w:t>173</w:t>
            </w:r>
            <w:r w:rsidR="005D5F45">
              <w:rPr>
                <w:lang w:eastAsia="zh-CN"/>
              </w:rPr>
              <w:t xml:space="preserve"> lei</w:t>
            </w:r>
          </w:p>
        </w:tc>
      </w:tr>
      <w:tr w:rsidR="005D5F45" w:rsidTr="007079F0">
        <w:tc>
          <w:tcPr>
            <w:tcW w:w="0" w:type="auto"/>
            <w:vMerge/>
            <w:tcBorders>
              <w:top w:val="single" w:sz="4" w:space="0" w:color="auto"/>
              <w:left w:val="single" w:sz="4" w:space="0" w:color="auto"/>
              <w:bottom w:val="single" w:sz="4" w:space="0" w:color="auto"/>
              <w:right w:val="single" w:sz="4" w:space="0" w:color="auto"/>
            </w:tcBorders>
            <w:vAlign w:val="center"/>
            <w:hideMark/>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171B0">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5D5F45" w:rsidRDefault="00971554" w:rsidP="001C7567">
            <w:pPr>
              <w:rPr>
                <w:lang w:eastAsia="zh-CN"/>
              </w:rPr>
            </w:pPr>
            <w:r>
              <w:rPr>
                <w:lang w:eastAsia="zh-CN"/>
              </w:rPr>
              <w:t>3.95</w:t>
            </w:r>
            <w:r w:rsidR="001C7567">
              <w:rPr>
                <w:lang w:eastAsia="zh-CN"/>
              </w:rPr>
              <w:t>0</w:t>
            </w:r>
            <w:r w:rsidR="005D5F45">
              <w:rPr>
                <w:lang w:eastAsia="zh-CN"/>
              </w:rPr>
              <w:t xml:space="preserve"> lei</w:t>
            </w:r>
          </w:p>
        </w:tc>
      </w:tr>
      <w:tr w:rsidR="005D5F45" w:rsidTr="007079F0">
        <w:tc>
          <w:tcPr>
            <w:tcW w:w="558" w:type="dxa"/>
            <w:vMerge w:val="restart"/>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2.</w:t>
            </w: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b/>
                <w:lang w:eastAsia="zh-CN"/>
              </w:rPr>
            </w:pPr>
            <w:r>
              <w:rPr>
                <w:b/>
              </w:rPr>
              <w:t xml:space="preserve">Referent de specialitate </w:t>
            </w:r>
          </w:p>
          <w:p w:rsidR="005D5F45" w:rsidRDefault="005D5F45">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171B0">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5D5F45" w:rsidRDefault="00D825EA" w:rsidP="00D81AF9">
            <w:pPr>
              <w:rPr>
                <w:lang w:eastAsia="zh-CN"/>
              </w:rPr>
            </w:pPr>
            <w:r>
              <w:rPr>
                <w:lang w:eastAsia="zh-CN"/>
              </w:rPr>
              <w:t>4.561</w:t>
            </w:r>
            <w:r w:rsidR="005D5F45">
              <w:rPr>
                <w:lang w:eastAsia="zh-CN"/>
              </w:rPr>
              <w:t xml:space="preserve"> lei</w:t>
            </w:r>
          </w:p>
        </w:tc>
      </w:tr>
      <w:tr w:rsidR="005D5F45" w:rsidTr="007079F0">
        <w:tc>
          <w:tcPr>
            <w:tcW w:w="0" w:type="auto"/>
            <w:vMerge/>
            <w:tcBorders>
              <w:top w:val="single" w:sz="4" w:space="0" w:color="auto"/>
              <w:left w:val="single" w:sz="4" w:space="0" w:color="auto"/>
              <w:bottom w:val="single" w:sz="4" w:space="0" w:color="auto"/>
              <w:right w:val="single" w:sz="4" w:space="0" w:color="auto"/>
            </w:tcBorders>
            <w:vAlign w:val="center"/>
            <w:hideMark/>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171B0">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5D5F45" w:rsidRDefault="00D825EA" w:rsidP="00B939C1">
            <w:pPr>
              <w:rPr>
                <w:lang w:eastAsia="zh-CN"/>
              </w:rPr>
            </w:pPr>
            <w:r>
              <w:rPr>
                <w:lang w:eastAsia="zh-CN"/>
              </w:rPr>
              <w:t>4.259</w:t>
            </w:r>
            <w:r w:rsidR="005D5F45">
              <w:rPr>
                <w:lang w:eastAsia="zh-CN"/>
              </w:rPr>
              <w:t xml:space="preserve"> lei</w:t>
            </w:r>
          </w:p>
        </w:tc>
      </w:tr>
      <w:tr w:rsidR="005D5F45" w:rsidTr="007079F0">
        <w:tc>
          <w:tcPr>
            <w:tcW w:w="0" w:type="auto"/>
            <w:vMerge/>
            <w:tcBorders>
              <w:top w:val="single" w:sz="4" w:space="0" w:color="auto"/>
              <w:left w:val="single" w:sz="4" w:space="0" w:color="auto"/>
              <w:bottom w:val="single" w:sz="4" w:space="0" w:color="auto"/>
              <w:right w:val="single" w:sz="4" w:space="0" w:color="auto"/>
            </w:tcBorders>
            <w:vAlign w:val="center"/>
            <w:hideMark/>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171B0">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5D5F45" w:rsidRDefault="00D825EA" w:rsidP="00B939C1">
            <w:pPr>
              <w:rPr>
                <w:lang w:eastAsia="zh-CN"/>
              </w:rPr>
            </w:pPr>
            <w:r>
              <w:rPr>
                <w:lang w:eastAsia="zh-CN"/>
              </w:rPr>
              <w:t>4.173</w:t>
            </w:r>
            <w:r w:rsidR="005D5F45">
              <w:rPr>
                <w:lang w:eastAsia="zh-CN"/>
              </w:rPr>
              <w:t xml:space="preserve"> lei</w:t>
            </w:r>
          </w:p>
        </w:tc>
      </w:tr>
      <w:tr w:rsidR="005D5F45" w:rsidTr="007079F0">
        <w:tc>
          <w:tcPr>
            <w:tcW w:w="0" w:type="auto"/>
            <w:vMerge/>
            <w:tcBorders>
              <w:top w:val="single" w:sz="4" w:space="0" w:color="auto"/>
              <w:left w:val="single" w:sz="4" w:space="0" w:color="auto"/>
              <w:bottom w:val="single" w:sz="4" w:space="0" w:color="auto"/>
              <w:right w:val="single" w:sz="4" w:space="0" w:color="auto"/>
            </w:tcBorders>
            <w:vAlign w:val="center"/>
            <w:hideMark/>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5D5F45" w:rsidRDefault="00D825EA" w:rsidP="007C32CC">
            <w:pPr>
              <w:rPr>
                <w:lang w:eastAsia="zh-CN"/>
              </w:rPr>
            </w:pPr>
            <w:r>
              <w:rPr>
                <w:lang w:eastAsia="zh-CN"/>
              </w:rPr>
              <w:t>3.950</w:t>
            </w:r>
            <w:r w:rsidR="005D5F45">
              <w:rPr>
                <w:lang w:eastAsia="zh-CN"/>
              </w:rPr>
              <w:t xml:space="preserve"> lei</w:t>
            </w:r>
          </w:p>
        </w:tc>
      </w:tr>
      <w:tr w:rsidR="005D5F45" w:rsidTr="007079F0">
        <w:tc>
          <w:tcPr>
            <w:tcW w:w="558" w:type="dxa"/>
            <w:vMerge w:val="restart"/>
            <w:tcBorders>
              <w:top w:val="single" w:sz="4" w:space="0" w:color="auto"/>
              <w:left w:val="single" w:sz="4" w:space="0" w:color="auto"/>
              <w:right w:val="single" w:sz="4" w:space="0" w:color="auto"/>
            </w:tcBorders>
            <w:hideMark/>
          </w:tcPr>
          <w:p w:rsidR="005D5F45" w:rsidRDefault="005D5F45">
            <w:pPr>
              <w:rPr>
                <w:lang w:eastAsia="zh-CN"/>
              </w:rPr>
            </w:pPr>
            <w:r>
              <w:t>3.</w:t>
            </w: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b/>
                <w:lang w:eastAsia="zh-CN"/>
              </w:rPr>
            </w:pPr>
            <w:r>
              <w:rPr>
                <w:b/>
              </w:rPr>
              <w:t xml:space="preserve">Referent </w:t>
            </w:r>
          </w:p>
          <w:p w:rsidR="005D5F45" w:rsidRDefault="005D5F45">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5D5F45" w:rsidRDefault="005D5F45" w:rsidP="00D81AF9">
            <w:pPr>
              <w:rPr>
                <w:lang w:eastAsia="zh-CN"/>
              </w:rPr>
            </w:pPr>
            <w:r>
              <w:rPr>
                <w:lang w:eastAsia="zh-CN"/>
              </w:rPr>
              <w:t>2.912 lei</w:t>
            </w:r>
          </w:p>
        </w:tc>
      </w:tr>
      <w:tr w:rsidR="005D5F45" w:rsidTr="007079F0">
        <w:tc>
          <w:tcPr>
            <w:tcW w:w="558" w:type="dxa"/>
            <w:vMerge/>
            <w:tcBorders>
              <w:left w:val="single" w:sz="4" w:space="0" w:color="auto"/>
              <w:right w:val="single" w:sz="4" w:space="0" w:color="auto"/>
            </w:tcBorders>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014B6">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2.704 lei</w:t>
            </w:r>
          </w:p>
        </w:tc>
      </w:tr>
      <w:tr w:rsidR="005D5F45" w:rsidTr="007079F0">
        <w:tc>
          <w:tcPr>
            <w:tcW w:w="558" w:type="dxa"/>
            <w:vMerge/>
            <w:tcBorders>
              <w:left w:val="single" w:sz="4" w:space="0" w:color="auto"/>
              <w:right w:val="single" w:sz="4" w:space="0" w:color="auto"/>
            </w:tcBorders>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014B6">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2.496 lei</w:t>
            </w:r>
          </w:p>
        </w:tc>
      </w:tr>
      <w:tr w:rsidR="005D5F45" w:rsidTr="007079F0">
        <w:tc>
          <w:tcPr>
            <w:tcW w:w="558" w:type="dxa"/>
            <w:vMerge/>
            <w:tcBorders>
              <w:left w:val="single" w:sz="4" w:space="0" w:color="auto"/>
              <w:bottom w:val="single" w:sz="4" w:space="0" w:color="auto"/>
              <w:right w:val="single" w:sz="4" w:space="0" w:color="auto"/>
            </w:tcBorders>
          </w:tcPr>
          <w:p w:rsidR="005D5F45" w:rsidRDefault="005D5F45">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5D5F45" w:rsidRDefault="005D5F45" w:rsidP="00A014B6">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5D5F45" w:rsidRDefault="005D5F45" w:rsidP="00971554">
            <w:pPr>
              <w:rPr>
                <w:lang w:eastAsia="zh-CN"/>
              </w:rPr>
            </w:pPr>
            <w:r>
              <w:rPr>
                <w:lang w:eastAsia="zh-CN"/>
              </w:rPr>
              <w:t>2.</w:t>
            </w:r>
            <w:r w:rsidR="00971554">
              <w:rPr>
                <w:lang w:eastAsia="zh-CN"/>
              </w:rPr>
              <w:t>288</w:t>
            </w:r>
            <w:r>
              <w:rPr>
                <w:lang w:eastAsia="zh-CN"/>
              </w:rPr>
              <w:t xml:space="preserve"> lei</w:t>
            </w:r>
          </w:p>
        </w:tc>
      </w:tr>
    </w:tbl>
    <w:p w:rsidR="00186757" w:rsidRDefault="00186757" w:rsidP="00186757">
      <w:pPr>
        <w:spacing w:before="240"/>
        <w:ind w:left="720"/>
        <w:rPr>
          <w:b/>
          <w:lang w:eastAsia="zh-CN"/>
        </w:rPr>
      </w:pPr>
      <w:r>
        <w:rPr>
          <w:b/>
        </w:rPr>
        <w:t>III. Salarii de bază pentru personalul contractual</w:t>
      </w:r>
    </w:p>
    <w:p w:rsidR="00186757" w:rsidRDefault="00186757" w:rsidP="00186757">
      <w:pPr>
        <w:numPr>
          <w:ilvl w:val="0"/>
          <w:numId w:val="13"/>
        </w:numPr>
        <w:spacing w:before="240"/>
      </w:pPr>
      <w:r>
        <w:t>Funcții de execuție pe grade și trepte profesionale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790"/>
        <w:gridCol w:w="1635"/>
        <w:gridCol w:w="1700"/>
      </w:tblGrid>
      <w:tr w:rsidR="005D5F45" w:rsidTr="00D517C9">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Nr</w:t>
            </w:r>
          </w:p>
          <w:p w:rsidR="005D5F45" w:rsidRDefault="005D5F45">
            <w:pPr>
              <w:rPr>
                <w:lang w:eastAsia="zh-CN"/>
              </w:rPr>
            </w:pPr>
            <w:r>
              <w:t>crt</w:t>
            </w:r>
          </w:p>
        </w:tc>
        <w:tc>
          <w:tcPr>
            <w:tcW w:w="4790" w:type="dxa"/>
            <w:tcBorders>
              <w:top w:val="single" w:sz="4" w:space="0" w:color="auto"/>
              <w:left w:val="single" w:sz="4" w:space="0" w:color="auto"/>
              <w:bottom w:val="single" w:sz="4" w:space="0" w:color="auto"/>
              <w:right w:val="single" w:sz="4" w:space="0" w:color="auto"/>
            </w:tcBorders>
            <w:hideMark/>
          </w:tcPr>
          <w:p w:rsidR="005D5F45" w:rsidRDefault="005D5F45" w:rsidP="007931D9">
            <w:pPr>
              <w:jc w:val="center"/>
              <w:rPr>
                <w:lang w:eastAsia="zh-CN"/>
              </w:rPr>
            </w:pPr>
            <w:r>
              <w:t>Funcția</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pPr>
              <w:ind w:left="192"/>
              <w:rPr>
                <w:lang w:eastAsia="zh-CN"/>
              </w:rPr>
            </w:pPr>
            <w:r>
              <w:t>Nivel studii</w:t>
            </w:r>
          </w:p>
        </w:tc>
        <w:tc>
          <w:tcPr>
            <w:tcW w:w="1700"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Salariu stabilit la gradatia 0</w:t>
            </w:r>
          </w:p>
        </w:tc>
      </w:tr>
      <w:tr w:rsidR="005D5F45" w:rsidTr="00D517C9">
        <w:trPr>
          <w:trHeight w:val="383"/>
        </w:trPr>
        <w:tc>
          <w:tcPr>
            <w:tcW w:w="558" w:type="dxa"/>
            <w:vMerge w:val="restart"/>
            <w:tcBorders>
              <w:top w:val="single" w:sz="4" w:space="0" w:color="auto"/>
              <w:left w:val="single" w:sz="4" w:space="0" w:color="auto"/>
              <w:right w:val="single" w:sz="4" w:space="0" w:color="auto"/>
            </w:tcBorders>
            <w:hideMark/>
          </w:tcPr>
          <w:p w:rsidR="005D5F45" w:rsidRDefault="005D5F45">
            <w:pPr>
              <w:rPr>
                <w:lang w:eastAsia="zh-CN"/>
              </w:rPr>
            </w:pPr>
            <w:r>
              <w:t>1</w:t>
            </w:r>
          </w:p>
        </w:tc>
        <w:tc>
          <w:tcPr>
            <w:tcW w:w="4790"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Referent IA (Consilier – cabinet primar)</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rsidP="00D517C9">
            <w:pPr>
              <w:ind w:left="612"/>
              <w:jc w:val="center"/>
              <w:rPr>
                <w:lang w:eastAsia="zh-CN"/>
              </w:rPr>
            </w:pPr>
            <w:r>
              <w:t>S/</w:t>
            </w:r>
            <w:r w:rsidRPr="00425472">
              <w:rPr>
                <w:u w:val="single"/>
              </w:rPr>
              <w:t>M</w:t>
            </w:r>
          </w:p>
        </w:tc>
        <w:tc>
          <w:tcPr>
            <w:tcW w:w="1700" w:type="dxa"/>
            <w:tcBorders>
              <w:top w:val="single" w:sz="4" w:space="0" w:color="auto"/>
              <w:left w:val="single" w:sz="4" w:space="0" w:color="auto"/>
              <w:bottom w:val="single" w:sz="4" w:space="0" w:color="auto"/>
              <w:right w:val="single" w:sz="4" w:space="0" w:color="auto"/>
            </w:tcBorders>
          </w:tcPr>
          <w:p w:rsidR="005D5F45" w:rsidRDefault="00D825EA" w:rsidP="00D81AF9">
            <w:pPr>
              <w:rPr>
                <w:lang w:eastAsia="zh-CN"/>
              </w:rPr>
            </w:pPr>
            <w:r>
              <w:rPr>
                <w:lang w:eastAsia="zh-CN"/>
              </w:rPr>
              <w:t>4.561</w:t>
            </w:r>
            <w:r w:rsidR="005D5F45">
              <w:rPr>
                <w:lang w:eastAsia="zh-CN"/>
              </w:rPr>
              <w:t xml:space="preserve"> lei</w:t>
            </w:r>
          </w:p>
        </w:tc>
      </w:tr>
      <w:tr w:rsidR="005D5F45" w:rsidTr="00D517C9">
        <w:trPr>
          <w:trHeight w:val="417"/>
        </w:trPr>
        <w:tc>
          <w:tcPr>
            <w:tcW w:w="558" w:type="dxa"/>
            <w:vMerge/>
            <w:tcBorders>
              <w:left w:val="single" w:sz="4" w:space="0" w:color="auto"/>
              <w:right w:val="single" w:sz="4" w:space="0" w:color="auto"/>
            </w:tcBorders>
            <w:hideMark/>
          </w:tcPr>
          <w:p w:rsidR="005D5F45" w:rsidRDefault="005D5F45"/>
        </w:tc>
        <w:tc>
          <w:tcPr>
            <w:tcW w:w="4790" w:type="dxa"/>
            <w:tcBorders>
              <w:top w:val="single" w:sz="4" w:space="0" w:color="auto"/>
              <w:left w:val="single" w:sz="4" w:space="0" w:color="auto"/>
              <w:bottom w:val="single" w:sz="4" w:space="0" w:color="auto"/>
              <w:right w:val="single" w:sz="4" w:space="0" w:color="auto"/>
            </w:tcBorders>
            <w:hideMark/>
          </w:tcPr>
          <w:p w:rsidR="005D5F45" w:rsidRPr="00D517C9" w:rsidRDefault="00D825EA" w:rsidP="00D517C9">
            <w:pPr>
              <w:rPr>
                <w:lang w:eastAsia="zh-CN"/>
              </w:rPr>
            </w:pPr>
            <w:r>
              <w:t>Referent I(administrator IT)</w:t>
            </w:r>
          </w:p>
          <w:p w:rsidR="005D5F45" w:rsidRDefault="005D5F45"/>
        </w:tc>
        <w:tc>
          <w:tcPr>
            <w:tcW w:w="1635" w:type="dxa"/>
            <w:tcBorders>
              <w:top w:val="single" w:sz="4" w:space="0" w:color="auto"/>
              <w:left w:val="single" w:sz="4" w:space="0" w:color="auto"/>
              <w:bottom w:val="single" w:sz="4" w:space="0" w:color="auto"/>
              <w:right w:val="single" w:sz="4" w:space="0" w:color="auto"/>
            </w:tcBorders>
            <w:hideMark/>
          </w:tcPr>
          <w:p w:rsidR="005D5F45" w:rsidRDefault="00D825EA" w:rsidP="00D517C9">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5D5F45" w:rsidRDefault="00D825EA" w:rsidP="007109E5">
            <w:r>
              <w:t>3.750</w:t>
            </w:r>
            <w:r w:rsidR="005D5F45">
              <w:t xml:space="preserve"> lei</w:t>
            </w:r>
          </w:p>
        </w:tc>
      </w:tr>
      <w:tr w:rsidR="005D5F45" w:rsidTr="00D517C9">
        <w:trPr>
          <w:trHeight w:val="375"/>
        </w:trPr>
        <w:tc>
          <w:tcPr>
            <w:tcW w:w="558" w:type="dxa"/>
            <w:vMerge/>
            <w:tcBorders>
              <w:left w:val="single" w:sz="4" w:space="0" w:color="auto"/>
              <w:bottom w:val="single" w:sz="4" w:space="0" w:color="auto"/>
              <w:right w:val="single" w:sz="4" w:space="0" w:color="auto"/>
            </w:tcBorders>
            <w:hideMark/>
          </w:tcPr>
          <w:p w:rsidR="005D5F45" w:rsidRDefault="005D5F45"/>
        </w:tc>
        <w:tc>
          <w:tcPr>
            <w:tcW w:w="4790" w:type="dxa"/>
            <w:tcBorders>
              <w:top w:val="single" w:sz="4" w:space="0" w:color="auto"/>
              <w:left w:val="single" w:sz="4" w:space="0" w:color="auto"/>
              <w:bottom w:val="single" w:sz="4" w:space="0" w:color="auto"/>
              <w:right w:val="single" w:sz="4" w:space="0" w:color="auto"/>
            </w:tcBorders>
            <w:hideMark/>
          </w:tcPr>
          <w:p w:rsidR="005D5F45" w:rsidRDefault="005D5F45" w:rsidP="00D825EA">
            <w:r>
              <w:t>Referent I</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rsidP="00D517C9">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5D5F45" w:rsidRDefault="00D825EA" w:rsidP="00D517C9">
            <w:r>
              <w:t>3.550</w:t>
            </w:r>
            <w:r w:rsidR="005D5F45">
              <w:t xml:space="preserve"> lei</w:t>
            </w:r>
          </w:p>
        </w:tc>
      </w:tr>
      <w:tr w:rsidR="005D5F45" w:rsidTr="00D517C9">
        <w:trPr>
          <w:trHeight w:val="676"/>
        </w:trPr>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2</w:t>
            </w:r>
          </w:p>
        </w:tc>
        <w:tc>
          <w:tcPr>
            <w:tcW w:w="4790"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Sef formatie pompieri</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rsidP="00D517C9">
            <w:pPr>
              <w:ind w:left="612"/>
              <w:jc w:val="center"/>
              <w:rPr>
                <w:lang w:eastAsia="zh-CN"/>
              </w:rPr>
            </w:pPr>
            <w:r>
              <w:t>M</w:t>
            </w:r>
          </w:p>
        </w:tc>
        <w:tc>
          <w:tcPr>
            <w:tcW w:w="1700" w:type="dxa"/>
            <w:tcBorders>
              <w:top w:val="single" w:sz="4" w:space="0" w:color="auto"/>
              <w:left w:val="single" w:sz="4" w:space="0" w:color="auto"/>
              <w:bottom w:val="single" w:sz="4" w:space="0" w:color="auto"/>
              <w:right w:val="single" w:sz="4" w:space="0" w:color="auto"/>
            </w:tcBorders>
          </w:tcPr>
          <w:p w:rsidR="005D5F45" w:rsidRDefault="00971554" w:rsidP="00D825EA">
            <w:pPr>
              <w:rPr>
                <w:lang w:eastAsia="zh-CN"/>
              </w:rPr>
            </w:pPr>
            <w:r>
              <w:rPr>
                <w:lang w:eastAsia="zh-CN"/>
              </w:rPr>
              <w:t>3.</w:t>
            </w:r>
            <w:r w:rsidR="00D825EA">
              <w:rPr>
                <w:lang w:eastAsia="zh-CN"/>
              </w:rPr>
              <w:t>750</w:t>
            </w:r>
            <w:r w:rsidR="005D5F45">
              <w:rPr>
                <w:lang w:eastAsia="zh-CN"/>
              </w:rPr>
              <w:t xml:space="preserve"> lei</w:t>
            </w:r>
          </w:p>
        </w:tc>
      </w:tr>
      <w:tr w:rsidR="005D5F45" w:rsidTr="00D517C9">
        <w:trPr>
          <w:trHeight w:val="525"/>
        </w:trPr>
        <w:tc>
          <w:tcPr>
            <w:tcW w:w="558" w:type="dxa"/>
            <w:vMerge w:val="restart"/>
            <w:tcBorders>
              <w:top w:val="single" w:sz="4" w:space="0" w:color="auto"/>
              <w:left w:val="single" w:sz="4" w:space="0" w:color="auto"/>
              <w:right w:val="single" w:sz="4" w:space="0" w:color="auto"/>
            </w:tcBorders>
            <w:hideMark/>
          </w:tcPr>
          <w:p w:rsidR="005D5F45" w:rsidRDefault="005D5F45">
            <w:pPr>
              <w:rPr>
                <w:lang w:eastAsia="zh-CN"/>
              </w:rPr>
            </w:pPr>
            <w:r>
              <w:t>3</w:t>
            </w:r>
          </w:p>
        </w:tc>
        <w:tc>
          <w:tcPr>
            <w:tcW w:w="4790" w:type="dxa"/>
            <w:tcBorders>
              <w:top w:val="single" w:sz="4" w:space="0" w:color="auto"/>
              <w:left w:val="single" w:sz="4" w:space="0" w:color="auto"/>
              <w:bottom w:val="single" w:sz="4" w:space="0" w:color="auto"/>
              <w:right w:val="single" w:sz="4" w:space="0" w:color="auto"/>
            </w:tcBorders>
          </w:tcPr>
          <w:p w:rsidR="005D5F45" w:rsidRDefault="000D705C" w:rsidP="00360F32">
            <w:pPr>
              <w:rPr>
                <w:b/>
                <w:lang w:eastAsia="zh-CN"/>
              </w:rPr>
            </w:pPr>
            <w:r>
              <w:t>Consilier cabinet viceprimar</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rsidP="00D517C9">
            <w:pPr>
              <w:ind w:left="612"/>
              <w:jc w:val="center"/>
              <w:rPr>
                <w:lang w:eastAsia="zh-CN"/>
              </w:rPr>
            </w:pPr>
            <w:r>
              <w:t>M/G</w:t>
            </w:r>
          </w:p>
        </w:tc>
        <w:tc>
          <w:tcPr>
            <w:tcW w:w="1700" w:type="dxa"/>
            <w:tcBorders>
              <w:top w:val="single" w:sz="4" w:space="0" w:color="auto"/>
              <w:left w:val="single" w:sz="4" w:space="0" w:color="auto"/>
              <w:bottom w:val="single" w:sz="4" w:space="0" w:color="auto"/>
              <w:right w:val="single" w:sz="4" w:space="0" w:color="auto"/>
            </w:tcBorders>
          </w:tcPr>
          <w:p w:rsidR="005D5F45" w:rsidRDefault="00971554" w:rsidP="00D825EA">
            <w:pPr>
              <w:rPr>
                <w:lang w:eastAsia="zh-CN"/>
              </w:rPr>
            </w:pPr>
            <w:r>
              <w:rPr>
                <w:lang w:eastAsia="zh-CN"/>
              </w:rPr>
              <w:t>3.</w:t>
            </w:r>
            <w:r w:rsidR="000D705C">
              <w:rPr>
                <w:lang w:eastAsia="zh-CN"/>
              </w:rPr>
              <w:t>7</w:t>
            </w:r>
            <w:r w:rsidR="00D825EA">
              <w:rPr>
                <w:lang w:eastAsia="zh-CN"/>
              </w:rPr>
              <w:t>50</w:t>
            </w:r>
            <w:r w:rsidR="005D5F45">
              <w:rPr>
                <w:lang w:eastAsia="zh-CN"/>
              </w:rPr>
              <w:t xml:space="preserve"> lei</w:t>
            </w:r>
          </w:p>
        </w:tc>
      </w:tr>
      <w:tr w:rsidR="005D5F45" w:rsidTr="00D517C9">
        <w:trPr>
          <w:trHeight w:val="528"/>
        </w:trPr>
        <w:tc>
          <w:tcPr>
            <w:tcW w:w="558" w:type="dxa"/>
            <w:vMerge/>
            <w:tcBorders>
              <w:left w:val="single" w:sz="4" w:space="0" w:color="auto"/>
              <w:bottom w:val="single" w:sz="4" w:space="0" w:color="auto"/>
              <w:right w:val="single" w:sz="4" w:space="0" w:color="auto"/>
            </w:tcBorders>
            <w:hideMark/>
          </w:tcPr>
          <w:p w:rsidR="005D5F45" w:rsidRDefault="005D5F45"/>
        </w:tc>
        <w:tc>
          <w:tcPr>
            <w:tcW w:w="4790" w:type="dxa"/>
            <w:tcBorders>
              <w:top w:val="single" w:sz="4" w:space="0" w:color="auto"/>
              <w:left w:val="single" w:sz="4" w:space="0" w:color="auto"/>
              <w:bottom w:val="single" w:sz="4" w:space="0" w:color="auto"/>
              <w:right w:val="single" w:sz="4" w:space="0" w:color="auto"/>
            </w:tcBorders>
          </w:tcPr>
          <w:p w:rsidR="005D5F45" w:rsidRDefault="005D5F45" w:rsidP="00DF3BBD">
            <w:r>
              <w:t>Sofer microbuz</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rsidP="00D517C9">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5D5F45" w:rsidRDefault="00971554" w:rsidP="00D825EA">
            <w:r>
              <w:t>3.</w:t>
            </w:r>
            <w:r w:rsidR="00D825EA">
              <w:t>850</w:t>
            </w:r>
            <w:r w:rsidR="005D5F45">
              <w:t xml:space="preserve"> lei</w:t>
            </w:r>
          </w:p>
        </w:tc>
      </w:tr>
      <w:tr w:rsidR="005D5F45" w:rsidTr="00D517C9">
        <w:trPr>
          <w:trHeight w:val="647"/>
        </w:trPr>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4</w:t>
            </w:r>
          </w:p>
        </w:tc>
        <w:tc>
          <w:tcPr>
            <w:tcW w:w="4790" w:type="dxa"/>
            <w:tcBorders>
              <w:top w:val="single" w:sz="4" w:space="0" w:color="auto"/>
              <w:left w:val="single" w:sz="4" w:space="0" w:color="auto"/>
              <w:bottom w:val="single" w:sz="4" w:space="0" w:color="auto"/>
              <w:right w:val="single" w:sz="4" w:space="0" w:color="auto"/>
            </w:tcBorders>
            <w:hideMark/>
          </w:tcPr>
          <w:p w:rsidR="005D5F45" w:rsidRDefault="00D825EA" w:rsidP="00DF3BBD">
            <w:pPr>
              <w:rPr>
                <w:lang w:eastAsia="zh-CN"/>
              </w:rPr>
            </w:pPr>
            <w:r>
              <w:t>Administrator public</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D825EA" w:rsidP="00D517C9">
            <w:pPr>
              <w:ind w:left="612"/>
              <w:jc w:val="center"/>
              <w:rPr>
                <w:lang w:eastAsia="zh-CN"/>
              </w:rPr>
            </w:pPr>
            <w:r>
              <w:t>S</w:t>
            </w:r>
          </w:p>
        </w:tc>
        <w:tc>
          <w:tcPr>
            <w:tcW w:w="1700" w:type="dxa"/>
            <w:tcBorders>
              <w:top w:val="single" w:sz="4" w:space="0" w:color="auto"/>
              <w:left w:val="single" w:sz="4" w:space="0" w:color="auto"/>
              <w:bottom w:val="single" w:sz="4" w:space="0" w:color="auto"/>
              <w:right w:val="single" w:sz="4" w:space="0" w:color="auto"/>
            </w:tcBorders>
          </w:tcPr>
          <w:p w:rsidR="005D5F45" w:rsidRDefault="00D825EA" w:rsidP="004C0B54">
            <w:pPr>
              <w:rPr>
                <w:lang w:eastAsia="zh-CN"/>
              </w:rPr>
            </w:pPr>
            <w:r>
              <w:rPr>
                <w:lang w:eastAsia="zh-CN"/>
              </w:rPr>
              <w:t>5.824</w:t>
            </w:r>
            <w:r w:rsidR="005D5F45">
              <w:rPr>
                <w:lang w:eastAsia="zh-CN"/>
              </w:rPr>
              <w:t xml:space="preserve"> lei</w:t>
            </w:r>
          </w:p>
        </w:tc>
      </w:tr>
      <w:tr w:rsidR="005D5F45" w:rsidTr="00D517C9">
        <w:trPr>
          <w:trHeight w:val="508"/>
        </w:trPr>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5</w:t>
            </w:r>
          </w:p>
        </w:tc>
        <w:tc>
          <w:tcPr>
            <w:tcW w:w="4790"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Paznic</w:t>
            </w:r>
          </w:p>
        </w:tc>
        <w:tc>
          <w:tcPr>
            <w:tcW w:w="1635" w:type="dxa"/>
            <w:tcBorders>
              <w:top w:val="single" w:sz="4" w:space="0" w:color="auto"/>
              <w:left w:val="single" w:sz="4" w:space="0" w:color="auto"/>
              <w:bottom w:val="single" w:sz="4" w:space="0" w:color="auto"/>
              <w:right w:val="single" w:sz="4" w:space="0" w:color="auto"/>
            </w:tcBorders>
            <w:hideMark/>
          </w:tcPr>
          <w:p w:rsidR="005D5F45" w:rsidRDefault="005D5F45">
            <w:pPr>
              <w:ind w:left="612"/>
              <w:rPr>
                <w:lang w:eastAsia="zh-CN"/>
              </w:rPr>
            </w:pPr>
            <w:r>
              <w:t xml:space="preserve">   M/G</w:t>
            </w:r>
          </w:p>
        </w:tc>
        <w:tc>
          <w:tcPr>
            <w:tcW w:w="1700" w:type="dxa"/>
            <w:tcBorders>
              <w:top w:val="single" w:sz="4" w:space="0" w:color="auto"/>
              <w:left w:val="single" w:sz="4" w:space="0" w:color="auto"/>
              <w:bottom w:val="single" w:sz="4" w:space="0" w:color="auto"/>
              <w:right w:val="single" w:sz="4" w:space="0" w:color="auto"/>
            </w:tcBorders>
          </w:tcPr>
          <w:p w:rsidR="005D5F45" w:rsidRDefault="00D825EA" w:rsidP="008162CA">
            <w:pPr>
              <w:rPr>
                <w:lang w:eastAsia="zh-CN"/>
              </w:rPr>
            </w:pPr>
            <w:r>
              <w:rPr>
                <w:lang w:eastAsia="zh-CN"/>
              </w:rPr>
              <w:t>2.528</w:t>
            </w:r>
            <w:r w:rsidR="005D5F45">
              <w:rPr>
                <w:lang w:eastAsia="zh-CN"/>
              </w:rPr>
              <w:t xml:space="preserve"> lei</w:t>
            </w:r>
          </w:p>
        </w:tc>
      </w:tr>
    </w:tbl>
    <w:p w:rsidR="0072290C" w:rsidRDefault="0072290C" w:rsidP="00186757">
      <w:pPr>
        <w:spacing w:before="240"/>
        <w:ind w:left="720"/>
        <w:rPr>
          <w:b/>
        </w:rPr>
      </w:pPr>
    </w:p>
    <w:p w:rsidR="00186757" w:rsidRDefault="00186757" w:rsidP="00186757">
      <w:pPr>
        <w:spacing w:before="240"/>
        <w:ind w:left="720"/>
        <w:rPr>
          <w:b/>
          <w:lang w:eastAsia="zh-CN"/>
        </w:rPr>
      </w:pPr>
      <w:r>
        <w:rPr>
          <w:b/>
        </w:rPr>
        <w:t xml:space="preserve">IV . Cultură </w:t>
      </w:r>
    </w:p>
    <w:p w:rsidR="00186757" w:rsidRDefault="00186757" w:rsidP="00186757">
      <w:pPr>
        <w:spacing w:before="240"/>
        <w:ind w:left="72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803"/>
        <w:gridCol w:w="2126"/>
        <w:gridCol w:w="1775"/>
      </w:tblGrid>
      <w:tr w:rsidR="005D5F45" w:rsidTr="007079F0">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Nr</w:t>
            </w:r>
          </w:p>
          <w:p w:rsidR="005D5F45" w:rsidRDefault="005D5F45">
            <w:pPr>
              <w:rPr>
                <w:lang w:eastAsia="zh-CN"/>
              </w:rPr>
            </w:pPr>
            <w:r>
              <w:t>crt</w:t>
            </w:r>
          </w:p>
        </w:tc>
        <w:tc>
          <w:tcPr>
            <w:tcW w:w="3803" w:type="dxa"/>
            <w:tcBorders>
              <w:top w:val="single" w:sz="4" w:space="0" w:color="auto"/>
              <w:left w:val="single" w:sz="4" w:space="0" w:color="auto"/>
              <w:bottom w:val="single" w:sz="4" w:space="0" w:color="auto"/>
              <w:right w:val="single" w:sz="4" w:space="0" w:color="auto"/>
            </w:tcBorders>
            <w:hideMark/>
          </w:tcPr>
          <w:p w:rsidR="005D5F45" w:rsidRDefault="005D5F45" w:rsidP="007931D9">
            <w:pPr>
              <w:jc w:val="center"/>
              <w:rPr>
                <w:lang w:eastAsia="zh-CN"/>
              </w:rPr>
            </w:pPr>
            <w:r>
              <w:t>Funcția</w:t>
            </w:r>
          </w:p>
        </w:tc>
        <w:tc>
          <w:tcPr>
            <w:tcW w:w="2126" w:type="dxa"/>
            <w:tcBorders>
              <w:top w:val="single" w:sz="4" w:space="0" w:color="auto"/>
              <w:left w:val="single" w:sz="4" w:space="0" w:color="auto"/>
              <w:bottom w:val="single" w:sz="4" w:space="0" w:color="auto"/>
              <w:right w:val="single" w:sz="4" w:space="0" w:color="auto"/>
            </w:tcBorders>
            <w:hideMark/>
          </w:tcPr>
          <w:p w:rsidR="005D5F45" w:rsidRDefault="005D5F45">
            <w:pPr>
              <w:ind w:left="192"/>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Salariu stabilit la gradatia 0</w:t>
            </w:r>
          </w:p>
        </w:tc>
      </w:tr>
      <w:tr w:rsidR="005D5F45" w:rsidTr="007079F0">
        <w:trPr>
          <w:trHeight w:val="270"/>
        </w:trPr>
        <w:tc>
          <w:tcPr>
            <w:tcW w:w="558" w:type="dxa"/>
            <w:tcBorders>
              <w:top w:val="single" w:sz="4" w:space="0" w:color="auto"/>
              <w:left w:val="single" w:sz="4" w:space="0" w:color="auto"/>
              <w:bottom w:val="single" w:sz="4" w:space="0" w:color="auto"/>
              <w:right w:val="single" w:sz="4" w:space="0" w:color="auto"/>
            </w:tcBorders>
            <w:hideMark/>
          </w:tcPr>
          <w:p w:rsidR="005D5F45" w:rsidRDefault="005D5F45">
            <w:pPr>
              <w:rPr>
                <w:lang w:eastAsia="zh-CN"/>
              </w:rPr>
            </w:pPr>
            <w:r>
              <w:t>1.</w:t>
            </w:r>
          </w:p>
        </w:tc>
        <w:tc>
          <w:tcPr>
            <w:tcW w:w="3803" w:type="dxa"/>
            <w:tcBorders>
              <w:top w:val="single" w:sz="4" w:space="0" w:color="auto"/>
              <w:left w:val="single" w:sz="4" w:space="0" w:color="auto"/>
              <w:bottom w:val="single" w:sz="4" w:space="0" w:color="auto"/>
              <w:right w:val="single" w:sz="4" w:space="0" w:color="auto"/>
            </w:tcBorders>
            <w:hideMark/>
          </w:tcPr>
          <w:p w:rsidR="005D5F45" w:rsidRDefault="005D5F45" w:rsidP="003D6937">
            <w:pPr>
              <w:rPr>
                <w:lang w:eastAsia="zh-CN"/>
              </w:rPr>
            </w:pPr>
            <w:r>
              <w:t>Referent - treapta I</w:t>
            </w:r>
          </w:p>
        </w:tc>
        <w:tc>
          <w:tcPr>
            <w:tcW w:w="2126" w:type="dxa"/>
            <w:tcBorders>
              <w:top w:val="single" w:sz="4" w:space="0" w:color="auto"/>
              <w:left w:val="single" w:sz="4" w:space="0" w:color="auto"/>
              <w:bottom w:val="single" w:sz="4" w:space="0" w:color="auto"/>
              <w:right w:val="single" w:sz="4" w:space="0" w:color="auto"/>
            </w:tcBorders>
            <w:hideMark/>
          </w:tcPr>
          <w:p w:rsidR="005D5F45" w:rsidRDefault="005D5F45" w:rsidP="00CA53CD">
            <w:pPr>
              <w:ind w:left="612"/>
              <w:rPr>
                <w:lang w:eastAsia="zh-CN"/>
              </w:rPr>
            </w:pPr>
            <w:r>
              <w:t xml:space="preserve">   M</w:t>
            </w:r>
          </w:p>
        </w:tc>
        <w:tc>
          <w:tcPr>
            <w:tcW w:w="1775" w:type="dxa"/>
            <w:tcBorders>
              <w:top w:val="single" w:sz="4" w:space="0" w:color="auto"/>
              <w:left w:val="single" w:sz="4" w:space="0" w:color="auto"/>
              <w:bottom w:val="single" w:sz="4" w:space="0" w:color="auto"/>
              <w:right w:val="single" w:sz="4" w:space="0" w:color="auto"/>
            </w:tcBorders>
          </w:tcPr>
          <w:p w:rsidR="005D5F45" w:rsidRDefault="00D825EA" w:rsidP="00C826B4">
            <w:pPr>
              <w:rPr>
                <w:lang w:eastAsia="zh-CN"/>
              </w:rPr>
            </w:pPr>
            <w:r>
              <w:rPr>
                <w:lang w:eastAsia="zh-CN"/>
              </w:rPr>
              <w:t>3.550</w:t>
            </w:r>
            <w:r w:rsidR="005D5F45">
              <w:rPr>
                <w:lang w:eastAsia="zh-CN"/>
              </w:rPr>
              <w:t>lei</w:t>
            </w:r>
          </w:p>
        </w:tc>
      </w:tr>
    </w:tbl>
    <w:p w:rsidR="00186757" w:rsidRDefault="00186757" w:rsidP="00186757">
      <w:pPr>
        <w:spacing w:before="240"/>
        <w:ind w:left="720"/>
        <w:rPr>
          <w:lang w:eastAsia="zh-CN"/>
        </w:rPr>
      </w:pPr>
    </w:p>
    <w:p w:rsidR="00CA53CD" w:rsidRDefault="00CA53CD" w:rsidP="00CA53CD">
      <w:pPr>
        <w:spacing w:before="240"/>
        <w:ind w:left="720"/>
        <w:rPr>
          <w:b/>
          <w:lang w:eastAsia="zh-CN"/>
        </w:rPr>
      </w:pPr>
      <w:r>
        <w:rPr>
          <w:b/>
        </w:rPr>
        <w:t>V . Serviciul Public de Gospodarire Comunala</w:t>
      </w:r>
    </w:p>
    <w:p w:rsidR="00CA53CD" w:rsidRDefault="00CA53CD" w:rsidP="00186757">
      <w:pPr>
        <w:spacing w:before="240"/>
        <w:ind w:left="720"/>
        <w:rPr>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803"/>
        <w:gridCol w:w="2126"/>
        <w:gridCol w:w="1775"/>
      </w:tblGrid>
      <w:tr w:rsidR="005D5F45" w:rsidTr="007079F0">
        <w:trPr>
          <w:trHeight w:val="270"/>
        </w:trPr>
        <w:tc>
          <w:tcPr>
            <w:tcW w:w="558" w:type="dxa"/>
            <w:tcBorders>
              <w:top w:val="single" w:sz="4" w:space="0" w:color="auto"/>
              <w:left w:val="single" w:sz="4" w:space="0" w:color="auto"/>
              <w:bottom w:val="single" w:sz="4" w:space="0" w:color="auto"/>
              <w:right w:val="single" w:sz="4" w:space="0" w:color="auto"/>
            </w:tcBorders>
            <w:hideMark/>
          </w:tcPr>
          <w:p w:rsidR="005D5F45" w:rsidRDefault="005D5F45" w:rsidP="00171069">
            <w:pPr>
              <w:rPr>
                <w:lang w:eastAsia="zh-CN"/>
              </w:rPr>
            </w:pPr>
            <w:r>
              <w:t>Nr</w:t>
            </w:r>
          </w:p>
          <w:p w:rsidR="005D5F45" w:rsidRDefault="005D5F45" w:rsidP="00171069">
            <w:pPr>
              <w:rPr>
                <w:lang w:eastAsia="zh-CN"/>
              </w:rPr>
            </w:pPr>
            <w:r>
              <w:t>crt</w:t>
            </w:r>
          </w:p>
        </w:tc>
        <w:tc>
          <w:tcPr>
            <w:tcW w:w="3803" w:type="dxa"/>
            <w:tcBorders>
              <w:top w:val="single" w:sz="4" w:space="0" w:color="auto"/>
              <w:left w:val="single" w:sz="4" w:space="0" w:color="auto"/>
              <w:bottom w:val="single" w:sz="4" w:space="0" w:color="auto"/>
              <w:right w:val="single" w:sz="4" w:space="0" w:color="auto"/>
            </w:tcBorders>
            <w:hideMark/>
          </w:tcPr>
          <w:p w:rsidR="005D5F45" w:rsidRDefault="005D5F45" w:rsidP="00171069">
            <w:pPr>
              <w:rPr>
                <w:lang w:eastAsia="zh-CN"/>
              </w:rPr>
            </w:pPr>
            <w:r>
              <w:t>Funcția</w:t>
            </w:r>
          </w:p>
        </w:tc>
        <w:tc>
          <w:tcPr>
            <w:tcW w:w="2126" w:type="dxa"/>
            <w:tcBorders>
              <w:top w:val="single" w:sz="4" w:space="0" w:color="auto"/>
              <w:left w:val="single" w:sz="4" w:space="0" w:color="auto"/>
              <w:bottom w:val="single" w:sz="4" w:space="0" w:color="auto"/>
              <w:right w:val="single" w:sz="4" w:space="0" w:color="auto"/>
            </w:tcBorders>
            <w:hideMark/>
          </w:tcPr>
          <w:p w:rsidR="005D5F45" w:rsidRDefault="005D5F45" w:rsidP="00171069">
            <w:pPr>
              <w:ind w:left="192"/>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5D5F45" w:rsidRDefault="005D5F45" w:rsidP="007109E5">
            <w:pPr>
              <w:rPr>
                <w:lang w:eastAsia="zh-CN"/>
              </w:rPr>
            </w:pPr>
            <w:r>
              <w:rPr>
                <w:lang w:eastAsia="zh-CN"/>
              </w:rPr>
              <w:t>Salariu stabilit la gradatia 0</w:t>
            </w:r>
          </w:p>
        </w:tc>
      </w:tr>
      <w:tr w:rsidR="005D5F45" w:rsidTr="007079F0">
        <w:trPr>
          <w:trHeight w:val="270"/>
        </w:trPr>
        <w:tc>
          <w:tcPr>
            <w:tcW w:w="558" w:type="dxa"/>
            <w:tcBorders>
              <w:top w:val="single" w:sz="4" w:space="0" w:color="auto"/>
              <w:left w:val="single" w:sz="4" w:space="0" w:color="auto"/>
              <w:bottom w:val="single" w:sz="4" w:space="0" w:color="auto"/>
              <w:right w:val="single" w:sz="4" w:space="0" w:color="auto"/>
            </w:tcBorders>
            <w:hideMark/>
          </w:tcPr>
          <w:p w:rsidR="005D5F45" w:rsidRDefault="005D5F45" w:rsidP="00171069">
            <w:r>
              <w:t>1.</w:t>
            </w:r>
          </w:p>
        </w:tc>
        <w:tc>
          <w:tcPr>
            <w:tcW w:w="3803" w:type="dxa"/>
            <w:tcBorders>
              <w:top w:val="single" w:sz="4" w:space="0" w:color="auto"/>
              <w:left w:val="single" w:sz="4" w:space="0" w:color="auto"/>
              <w:bottom w:val="single" w:sz="4" w:space="0" w:color="auto"/>
              <w:right w:val="single" w:sz="4" w:space="0" w:color="auto"/>
            </w:tcBorders>
            <w:hideMark/>
          </w:tcPr>
          <w:p w:rsidR="005D5F45" w:rsidRDefault="005D5F45" w:rsidP="00171069">
            <w:r>
              <w:t>Sofer I</w:t>
            </w:r>
          </w:p>
        </w:tc>
        <w:tc>
          <w:tcPr>
            <w:tcW w:w="2126" w:type="dxa"/>
            <w:tcBorders>
              <w:top w:val="single" w:sz="4" w:space="0" w:color="auto"/>
              <w:left w:val="single" w:sz="4" w:space="0" w:color="auto"/>
              <w:bottom w:val="single" w:sz="4" w:space="0" w:color="auto"/>
              <w:right w:val="single" w:sz="4" w:space="0" w:color="auto"/>
            </w:tcBorders>
            <w:hideMark/>
          </w:tcPr>
          <w:p w:rsidR="005D5F45" w:rsidRDefault="005D5F45" w:rsidP="00171069">
            <w:pPr>
              <w:ind w:left="612"/>
            </w:pPr>
            <w:r>
              <w:t>G/M</w:t>
            </w:r>
          </w:p>
        </w:tc>
        <w:tc>
          <w:tcPr>
            <w:tcW w:w="1775" w:type="dxa"/>
            <w:tcBorders>
              <w:top w:val="single" w:sz="4" w:space="0" w:color="auto"/>
              <w:left w:val="single" w:sz="4" w:space="0" w:color="auto"/>
              <w:bottom w:val="single" w:sz="4" w:space="0" w:color="auto"/>
              <w:right w:val="single" w:sz="4" w:space="0" w:color="auto"/>
            </w:tcBorders>
          </w:tcPr>
          <w:p w:rsidR="005D5F45" w:rsidRDefault="00D825EA" w:rsidP="00D825EA">
            <w:r>
              <w:t>3.850</w:t>
            </w:r>
            <w:r w:rsidR="005D5F45">
              <w:t xml:space="preserve"> lei</w:t>
            </w:r>
          </w:p>
        </w:tc>
      </w:tr>
      <w:tr w:rsidR="005D5F45" w:rsidTr="007079F0">
        <w:trPr>
          <w:trHeight w:val="270"/>
        </w:trPr>
        <w:tc>
          <w:tcPr>
            <w:tcW w:w="558" w:type="dxa"/>
            <w:tcBorders>
              <w:top w:val="single" w:sz="4" w:space="0" w:color="auto"/>
              <w:left w:val="single" w:sz="4" w:space="0" w:color="auto"/>
              <w:bottom w:val="single" w:sz="4" w:space="0" w:color="auto"/>
              <w:right w:val="single" w:sz="4" w:space="0" w:color="auto"/>
            </w:tcBorders>
          </w:tcPr>
          <w:p w:rsidR="005D5F45" w:rsidRDefault="005D5F45" w:rsidP="00171069">
            <w:pPr>
              <w:rPr>
                <w:lang w:eastAsia="zh-CN"/>
              </w:rPr>
            </w:pPr>
            <w:r>
              <w:rPr>
                <w:lang w:eastAsia="zh-CN"/>
              </w:rPr>
              <w:t>2.</w:t>
            </w:r>
          </w:p>
        </w:tc>
        <w:tc>
          <w:tcPr>
            <w:tcW w:w="3803" w:type="dxa"/>
            <w:tcBorders>
              <w:top w:val="single" w:sz="4" w:space="0" w:color="auto"/>
              <w:left w:val="single" w:sz="4" w:space="0" w:color="auto"/>
              <w:bottom w:val="single" w:sz="4" w:space="0" w:color="auto"/>
              <w:right w:val="single" w:sz="4" w:space="0" w:color="auto"/>
            </w:tcBorders>
          </w:tcPr>
          <w:p w:rsidR="005D5F45" w:rsidRPr="007931D9" w:rsidRDefault="005D5F45" w:rsidP="00171069">
            <w:pPr>
              <w:rPr>
                <w:lang w:eastAsia="zh-CN"/>
              </w:rPr>
            </w:pPr>
            <w:r w:rsidRPr="007931D9">
              <w:rPr>
                <w:lang w:eastAsia="zh-CN"/>
              </w:rPr>
              <w:t>Sofer</w:t>
            </w:r>
            <w:r w:rsidR="00D825EA">
              <w:rPr>
                <w:lang w:eastAsia="zh-CN"/>
              </w:rPr>
              <w:t xml:space="preserve"> I</w:t>
            </w:r>
          </w:p>
        </w:tc>
        <w:tc>
          <w:tcPr>
            <w:tcW w:w="2126" w:type="dxa"/>
            <w:tcBorders>
              <w:top w:val="single" w:sz="4" w:space="0" w:color="auto"/>
              <w:left w:val="single" w:sz="4" w:space="0" w:color="auto"/>
              <w:bottom w:val="single" w:sz="4" w:space="0" w:color="auto"/>
              <w:right w:val="single" w:sz="4" w:space="0" w:color="auto"/>
            </w:tcBorders>
          </w:tcPr>
          <w:p w:rsidR="005D5F45" w:rsidRDefault="005D5F45" w:rsidP="00171069">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5D5F45" w:rsidRDefault="00D825EA" w:rsidP="00D825EA">
            <w:pPr>
              <w:rPr>
                <w:lang w:eastAsia="zh-CN"/>
              </w:rPr>
            </w:pPr>
            <w:r>
              <w:rPr>
                <w:lang w:eastAsia="zh-CN"/>
              </w:rPr>
              <w:t>3.850</w:t>
            </w:r>
            <w:r w:rsidR="005D5F45">
              <w:rPr>
                <w:lang w:eastAsia="zh-CN"/>
              </w:rPr>
              <w:t xml:space="preserve"> lei</w:t>
            </w:r>
          </w:p>
        </w:tc>
      </w:tr>
      <w:tr w:rsidR="00D825EA" w:rsidTr="007079F0">
        <w:trPr>
          <w:trHeight w:val="270"/>
        </w:trPr>
        <w:tc>
          <w:tcPr>
            <w:tcW w:w="558" w:type="dxa"/>
            <w:tcBorders>
              <w:top w:val="single" w:sz="4" w:space="0" w:color="auto"/>
              <w:left w:val="single" w:sz="4" w:space="0" w:color="auto"/>
              <w:bottom w:val="single" w:sz="4" w:space="0" w:color="auto"/>
              <w:right w:val="single" w:sz="4" w:space="0" w:color="auto"/>
            </w:tcBorders>
          </w:tcPr>
          <w:p w:rsidR="00D825EA" w:rsidRDefault="00D825EA" w:rsidP="00171069">
            <w:pPr>
              <w:rPr>
                <w:lang w:eastAsia="zh-CN"/>
              </w:rPr>
            </w:pPr>
            <w:r>
              <w:rPr>
                <w:lang w:eastAsia="zh-CN"/>
              </w:rPr>
              <w:t>3.</w:t>
            </w:r>
          </w:p>
        </w:tc>
        <w:tc>
          <w:tcPr>
            <w:tcW w:w="3803" w:type="dxa"/>
            <w:tcBorders>
              <w:top w:val="single" w:sz="4" w:space="0" w:color="auto"/>
              <w:left w:val="single" w:sz="4" w:space="0" w:color="auto"/>
              <w:bottom w:val="single" w:sz="4" w:space="0" w:color="auto"/>
              <w:right w:val="single" w:sz="4" w:space="0" w:color="auto"/>
            </w:tcBorders>
          </w:tcPr>
          <w:p w:rsidR="00D825EA" w:rsidRPr="007931D9" w:rsidRDefault="00D825EA" w:rsidP="00171069">
            <w:pPr>
              <w:rPr>
                <w:lang w:eastAsia="zh-CN"/>
              </w:rPr>
            </w:pPr>
            <w:r>
              <w:rPr>
                <w:lang w:eastAsia="zh-CN"/>
              </w:rPr>
              <w:t>Manager transport</w:t>
            </w:r>
            <w:r w:rsidR="000D705C">
              <w:rPr>
                <w:lang w:eastAsia="zh-CN"/>
              </w:rPr>
              <w:t xml:space="preserve"> ½ norma</w:t>
            </w:r>
          </w:p>
        </w:tc>
        <w:tc>
          <w:tcPr>
            <w:tcW w:w="2126" w:type="dxa"/>
            <w:tcBorders>
              <w:top w:val="single" w:sz="4" w:space="0" w:color="auto"/>
              <w:left w:val="single" w:sz="4" w:space="0" w:color="auto"/>
              <w:bottom w:val="single" w:sz="4" w:space="0" w:color="auto"/>
              <w:right w:val="single" w:sz="4" w:space="0" w:color="auto"/>
            </w:tcBorders>
          </w:tcPr>
          <w:p w:rsidR="00D825EA" w:rsidRDefault="000D705C" w:rsidP="00171069">
            <w:pPr>
              <w:ind w:left="612"/>
              <w:rPr>
                <w:lang w:eastAsia="zh-CN"/>
              </w:rPr>
            </w:pPr>
            <w:r>
              <w:rPr>
                <w:lang w:eastAsia="zh-CN"/>
              </w:rPr>
              <w:t>M</w:t>
            </w:r>
          </w:p>
        </w:tc>
        <w:tc>
          <w:tcPr>
            <w:tcW w:w="1775" w:type="dxa"/>
            <w:tcBorders>
              <w:top w:val="single" w:sz="4" w:space="0" w:color="auto"/>
              <w:left w:val="single" w:sz="4" w:space="0" w:color="auto"/>
              <w:bottom w:val="single" w:sz="4" w:space="0" w:color="auto"/>
              <w:right w:val="single" w:sz="4" w:space="0" w:color="auto"/>
            </w:tcBorders>
          </w:tcPr>
          <w:p w:rsidR="00D825EA" w:rsidRDefault="000D705C" w:rsidP="00D825EA">
            <w:pPr>
              <w:rPr>
                <w:lang w:eastAsia="zh-CN"/>
              </w:rPr>
            </w:pPr>
            <w:r>
              <w:rPr>
                <w:lang w:eastAsia="zh-CN"/>
              </w:rPr>
              <w:t>938 lei</w:t>
            </w:r>
            <w:bookmarkStart w:id="0" w:name="_GoBack"/>
            <w:bookmarkEnd w:id="0"/>
          </w:p>
        </w:tc>
      </w:tr>
      <w:tr w:rsidR="005D5F45" w:rsidTr="007079F0">
        <w:trPr>
          <w:trHeight w:val="270"/>
        </w:trPr>
        <w:tc>
          <w:tcPr>
            <w:tcW w:w="558" w:type="dxa"/>
            <w:tcBorders>
              <w:top w:val="single" w:sz="4" w:space="0" w:color="auto"/>
              <w:left w:val="single" w:sz="4" w:space="0" w:color="auto"/>
              <w:bottom w:val="single" w:sz="4" w:space="0" w:color="auto"/>
              <w:right w:val="single" w:sz="4" w:space="0" w:color="auto"/>
            </w:tcBorders>
          </w:tcPr>
          <w:p w:rsidR="005D5F45" w:rsidRDefault="005D5F45" w:rsidP="00171069">
            <w:pPr>
              <w:rPr>
                <w:lang w:eastAsia="zh-CN"/>
              </w:rPr>
            </w:pPr>
            <w:r>
              <w:rPr>
                <w:lang w:eastAsia="zh-CN"/>
              </w:rPr>
              <w:t>3.</w:t>
            </w:r>
          </w:p>
        </w:tc>
        <w:tc>
          <w:tcPr>
            <w:tcW w:w="3803" w:type="dxa"/>
            <w:tcBorders>
              <w:top w:val="single" w:sz="4" w:space="0" w:color="auto"/>
              <w:left w:val="single" w:sz="4" w:space="0" w:color="auto"/>
              <w:bottom w:val="single" w:sz="4" w:space="0" w:color="auto"/>
              <w:right w:val="single" w:sz="4" w:space="0" w:color="auto"/>
            </w:tcBorders>
          </w:tcPr>
          <w:p w:rsidR="005D5F45" w:rsidRPr="007931D9" w:rsidRDefault="005D5F45" w:rsidP="00171069">
            <w:pPr>
              <w:rPr>
                <w:lang w:eastAsia="zh-CN"/>
              </w:rPr>
            </w:pPr>
            <w:r w:rsidRPr="007931D9">
              <w:rPr>
                <w:lang w:eastAsia="zh-CN"/>
              </w:rPr>
              <w:t>Muncitor necalificat I</w:t>
            </w:r>
          </w:p>
        </w:tc>
        <w:tc>
          <w:tcPr>
            <w:tcW w:w="2126" w:type="dxa"/>
            <w:tcBorders>
              <w:top w:val="single" w:sz="4" w:space="0" w:color="auto"/>
              <w:left w:val="single" w:sz="4" w:space="0" w:color="auto"/>
              <w:bottom w:val="single" w:sz="4" w:space="0" w:color="auto"/>
              <w:right w:val="single" w:sz="4" w:space="0" w:color="auto"/>
            </w:tcBorders>
          </w:tcPr>
          <w:p w:rsidR="005D5F45" w:rsidRDefault="005D5F45" w:rsidP="00171069">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5D5F45" w:rsidRDefault="00D825EA" w:rsidP="00E65F2E">
            <w:pPr>
              <w:rPr>
                <w:lang w:eastAsia="zh-CN"/>
              </w:rPr>
            </w:pPr>
            <w:r>
              <w:rPr>
                <w:lang w:eastAsia="zh-CN"/>
              </w:rPr>
              <w:t>3.850</w:t>
            </w:r>
            <w:r w:rsidR="005D5F45">
              <w:rPr>
                <w:lang w:eastAsia="zh-CN"/>
              </w:rPr>
              <w:t xml:space="preserve"> lei</w:t>
            </w:r>
          </w:p>
        </w:tc>
      </w:tr>
      <w:tr w:rsidR="005D5F45" w:rsidTr="007079F0">
        <w:trPr>
          <w:trHeight w:val="270"/>
        </w:trPr>
        <w:tc>
          <w:tcPr>
            <w:tcW w:w="558" w:type="dxa"/>
            <w:tcBorders>
              <w:top w:val="single" w:sz="4" w:space="0" w:color="auto"/>
              <w:left w:val="single" w:sz="4" w:space="0" w:color="auto"/>
              <w:bottom w:val="single" w:sz="4" w:space="0" w:color="auto"/>
              <w:right w:val="single" w:sz="4" w:space="0" w:color="auto"/>
            </w:tcBorders>
          </w:tcPr>
          <w:p w:rsidR="005D5F45" w:rsidRDefault="005D5F45" w:rsidP="00171069">
            <w:pPr>
              <w:rPr>
                <w:lang w:eastAsia="zh-CN"/>
              </w:rPr>
            </w:pPr>
            <w:r>
              <w:rPr>
                <w:lang w:eastAsia="zh-CN"/>
              </w:rPr>
              <w:t>4.</w:t>
            </w:r>
          </w:p>
        </w:tc>
        <w:tc>
          <w:tcPr>
            <w:tcW w:w="3803" w:type="dxa"/>
            <w:tcBorders>
              <w:top w:val="single" w:sz="4" w:space="0" w:color="auto"/>
              <w:left w:val="single" w:sz="4" w:space="0" w:color="auto"/>
              <w:bottom w:val="single" w:sz="4" w:space="0" w:color="auto"/>
              <w:right w:val="single" w:sz="4" w:space="0" w:color="auto"/>
            </w:tcBorders>
          </w:tcPr>
          <w:p w:rsidR="005D5F45" w:rsidRPr="007931D9" w:rsidRDefault="005D5F45" w:rsidP="00171069">
            <w:pPr>
              <w:rPr>
                <w:lang w:eastAsia="zh-CN"/>
              </w:rPr>
            </w:pPr>
            <w:r w:rsidRPr="007931D9">
              <w:rPr>
                <w:lang w:eastAsia="zh-CN"/>
              </w:rPr>
              <w:t>Muncitor necalificat</w:t>
            </w:r>
            <w:r w:rsidR="00D825EA">
              <w:rPr>
                <w:lang w:eastAsia="zh-CN"/>
              </w:rPr>
              <w:t xml:space="preserve"> </w:t>
            </w:r>
          </w:p>
        </w:tc>
        <w:tc>
          <w:tcPr>
            <w:tcW w:w="2126" w:type="dxa"/>
            <w:tcBorders>
              <w:top w:val="single" w:sz="4" w:space="0" w:color="auto"/>
              <w:left w:val="single" w:sz="4" w:space="0" w:color="auto"/>
              <w:bottom w:val="single" w:sz="4" w:space="0" w:color="auto"/>
              <w:right w:val="single" w:sz="4" w:space="0" w:color="auto"/>
            </w:tcBorders>
          </w:tcPr>
          <w:p w:rsidR="005D5F45" w:rsidRDefault="005D5F45" w:rsidP="00171069">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5D5F45" w:rsidRDefault="00D825EA" w:rsidP="00310B8D">
            <w:pPr>
              <w:rPr>
                <w:lang w:eastAsia="zh-CN"/>
              </w:rPr>
            </w:pPr>
            <w:r>
              <w:rPr>
                <w:lang w:eastAsia="zh-CN"/>
              </w:rPr>
              <w:t>2.535</w:t>
            </w:r>
            <w:r w:rsidR="005D5F45">
              <w:rPr>
                <w:lang w:eastAsia="zh-CN"/>
              </w:rPr>
              <w:t xml:space="preserve"> lei</w:t>
            </w:r>
          </w:p>
        </w:tc>
      </w:tr>
    </w:tbl>
    <w:p w:rsidR="00202D53" w:rsidRDefault="00202D53" w:rsidP="00D70FC7"/>
    <w:sectPr w:rsidR="00202D53" w:rsidSect="00F32C32">
      <w:footerReference w:type="even" r:id="rId9"/>
      <w:pgSz w:w="12240" w:h="15840"/>
      <w:pgMar w:top="360" w:right="1207" w:bottom="26" w:left="135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05D0" w:rsidRDefault="003E05D0">
      <w:r>
        <w:separator/>
      </w:r>
    </w:p>
  </w:endnote>
  <w:endnote w:type="continuationSeparator" w:id="0">
    <w:p w:rsidR="003E05D0" w:rsidRDefault="003E0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15D" w:rsidRDefault="003E0E58" w:rsidP="00D46CF0">
    <w:pPr>
      <w:pStyle w:val="Footer"/>
      <w:framePr w:wrap="around" w:vAnchor="text" w:hAnchor="margin" w:xAlign="center" w:y="1"/>
      <w:rPr>
        <w:rStyle w:val="PageNumber"/>
      </w:rPr>
    </w:pPr>
    <w:r>
      <w:rPr>
        <w:rStyle w:val="PageNumber"/>
      </w:rPr>
      <w:fldChar w:fldCharType="begin"/>
    </w:r>
    <w:r w:rsidR="007C215D">
      <w:rPr>
        <w:rStyle w:val="PageNumber"/>
      </w:rPr>
      <w:instrText xml:space="preserve">PAGE  </w:instrText>
    </w:r>
    <w:r>
      <w:rPr>
        <w:rStyle w:val="PageNumber"/>
      </w:rPr>
      <w:fldChar w:fldCharType="end"/>
    </w:r>
  </w:p>
  <w:p w:rsidR="007C215D" w:rsidRDefault="007C21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05D0" w:rsidRDefault="003E05D0">
      <w:r>
        <w:separator/>
      </w:r>
    </w:p>
  </w:footnote>
  <w:footnote w:type="continuationSeparator" w:id="0">
    <w:p w:rsidR="003E05D0" w:rsidRDefault="003E05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9"/>
    <w:multiLevelType w:val="hybridMultilevel"/>
    <w:tmpl w:val="E8FCB11E"/>
    <w:lvl w:ilvl="0" w:tplc="000018BE">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DD54622"/>
    <w:multiLevelType w:val="hybridMultilevel"/>
    <w:tmpl w:val="89201B5E"/>
    <w:lvl w:ilvl="0" w:tplc="A6A0CEEA">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B43059E"/>
    <w:multiLevelType w:val="hybridMultilevel"/>
    <w:tmpl w:val="511890F6"/>
    <w:lvl w:ilvl="0" w:tplc="384C3436">
      <w:start w:val="1"/>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 w15:restartNumberingAfterBreak="0">
    <w:nsid w:val="1E4A24A2"/>
    <w:multiLevelType w:val="hybridMultilevel"/>
    <w:tmpl w:val="FDF2E940"/>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15:restartNumberingAfterBreak="0">
    <w:nsid w:val="440F3878"/>
    <w:multiLevelType w:val="hybridMultilevel"/>
    <w:tmpl w:val="22F67C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57D1FCC"/>
    <w:multiLevelType w:val="hybridMultilevel"/>
    <w:tmpl w:val="3932A0B6"/>
    <w:lvl w:ilvl="0" w:tplc="5992BD2E">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6" w15:restartNumberingAfterBreak="0">
    <w:nsid w:val="49993E38"/>
    <w:multiLevelType w:val="hybridMultilevel"/>
    <w:tmpl w:val="4A9EE5F0"/>
    <w:lvl w:ilvl="0" w:tplc="CC14BC96">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4B2350D8"/>
    <w:multiLevelType w:val="hybridMultilevel"/>
    <w:tmpl w:val="8E4430D4"/>
    <w:lvl w:ilvl="0" w:tplc="04180017">
      <w:start w:val="1"/>
      <w:numFmt w:val="lowerLetter"/>
      <w:lvlText w:val="%1)"/>
      <w:lvlJc w:val="left"/>
      <w:pPr>
        <w:ind w:left="720" w:hanging="360"/>
      </w:pPr>
    </w:lvl>
    <w:lvl w:ilvl="1" w:tplc="04180017">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15:restartNumberingAfterBreak="0">
    <w:nsid w:val="51D93562"/>
    <w:multiLevelType w:val="hybridMultilevel"/>
    <w:tmpl w:val="7CB81EC0"/>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59153813"/>
    <w:multiLevelType w:val="hybridMultilevel"/>
    <w:tmpl w:val="0A12BB32"/>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6E673A25"/>
    <w:multiLevelType w:val="hybridMultilevel"/>
    <w:tmpl w:val="FD5A1638"/>
    <w:lvl w:ilvl="0" w:tplc="E5848F24">
      <w:numFmt w:val="bullet"/>
      <w:lvlText w:val="-"/>
      <w:lvlJc w:val="left"/>
      <w:pPr>
        <w:ind w:left="720" w:hanging="360"/>
      </w:pPr>
      <w:rPr>
        <w:rFonts w:ascii="Times New Roman" w:eastAsiaTheme="minorEastAsia" w:hAnsi="Times New Roman" w:hint="default"/>
        <w:sz w:val="26"/>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D91601"/>
    <w:multiLevelType w:val="hybridMultilevel"/>
    <w:tmpl w:val="81DC7AC8"/>
    <w:lvl w:ilvl="0" w:tplc="2C2287D6">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7D003D73"/>
    <w:multiLevelType w:val="hybridMultilevel"/>
    <w:tmpl w:val="68F87B8A"/>
    <w:lvl w:ilvl="0" w:tplc="BD16A100">
      <w:start w:val="5"/>
      <w:numFmt w:val="bullet"/>
      <w:lvlText w:val="-"/>
      <w:lvlJc w:val="left"/>
      <w:pPr>
        <w:ind w:left="360" w:hanging="360"/>
      </w:pPr>
      <w:rPr>
        <w:rFonts w:ascii="Calibri" w:eastAsia="Calibri" w:hAnsi="Calibri"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7"/>
  </w:num>
  <w:num w:numId="3">
    <w:abstractNumId w:val="1"/>
  </w:num>
  <w:num w:numId="4">
    <w:abstractNumId w:val="2"/>
  </w:num>
  <w:num w:numId="5">
    <w:abstractNumId w:val="5"/>
  </w:num>
  <w:num w:numId="6">
    <w:abstractNumId w:val="11"/>
  </w:num>
  <w:num w:numId="7">
    <w:abstractNumId w:val="12"/>
  </w:num>
  <w:num w:numId="8">
    <w:abstractNumId w:val="4"/>
  </w:num>
  <w:num w:numId="9">
    <w:abstractNumId w:val="0"/>
  </w:num>
  <w:num w:numId="10">
    <w:abstractNumId w:val="10"/>
  </w:num>
  <w:num w:numId="11">
    <w:abstractNumId w:val="6"/>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FC7"/>
    <w:rsid w:val="00003339"/>
    <w:rsid w:val="000148E0"/>
    <w:rsid w:val="000213F1"/>
    <w:rsid w:val="000273D8"/>
    <w:rsid w:val="00027EEA"/>
    <w:rsid w:val="00071D95"/>
    <w:rsid w:val="000841E4"/>
    <w:rsid w:val="000908A5"/>
    <w:rsid w:val="00097521"/>
    <w:rsid w:val="000A114A"/>
    <w:rsid w:val="000B04E9"/>
    <w:rsid w:val="000B4803"/>
    <w:rsid w:val="000B5686"/>
    <w:rsid w:val="000B5AFD"/>
    <w:rsid w:val="000C2EEC"/>
    <w:rsid w:val="000D0E38"/>
    <w:rsid w:val="000D705C"/>
    <w:rsid w:val="000D7778"/>
    <w:rsid w:val="000E6947"/>
    <w:rsid w:val="000E742D"/>
    <w:rsid w:val="000E7972"/>
    <w:rsid w:val="000F0FD7"/>
    <w:rsid w:val="000F169F"/>
    <w:rsid w:val="000F216B"/>
    <w:rsid w:val="000F53FF"/>
    <w:rsid w:val="000F79FD"/>
    <w:rsid w:val="00106299"/>
    <w:rsid w:val="001129AD"/>
    <w:rsid w:val="001215DC"/>
    <w:rsid w:val="00122ED2"/>
    <w:rsid w:val="00122F4A"/>
    <w:rsid w:val="00144057"/>
    <w:rsid w:val="00146341"/>
    <w:rsid w:val="00152D2B"/>
    <w:rsid w:val="001640B2"/>
    <w:rsid w:val="00185707"/>
    <w:rsid w:val="00186757"/>
    <w:rsid w:val="001B04F2"/>
    <w:rsid w:val="001C3577"/>
    <w:rsid w:val="001C7567"/>
    <w:rsid w:val="001D42E9"/>
    <w:rsid w:val="001D68C7"/>
    <w:rsid w:val="001F0491"/>
    <w:rsid w:val="001F19E3"/>
    <w:rsid w:val="00202D53"/>
    <w:rsid w:val="002076F3"/>
    <w:rsid w:val="0021025E"/>
    <w:rsid w:val="00216675"/>
    <w:rsid w:val="00217ACE"/>
    <w:rsid w:val="00221E13"/>
    <w:rsid w:val="0022599F"/>
    <w:rsid w:val="00226C07"/>
    <w:rsid w:val="00245AB4"/>
    <w:rsid w:val="0025500C"/>
    <w:rsid w:val="00276963"/>
    <w:rsid w:val="002A4995"/>
    <w:rsid w:val="002D049F"/>
    <w:rsid w:val="002D11BB"/>
    <w:rsid w:val="002E1855"/>
    <w:rsid w:val="002E41DB"/>
    <w:rsid w:val="002E485B"/>
    <w:rsid w:val="002E5F14"/>
    <w:rsid w:val="002F54A5"/>
    <w:rsid w:val="002F74DE"/>
    <w:rsid w:val="00310B8D"/>
    <w:rsid w:val="00315789"/>
    <w:rsid w:val="00330A32"/>
    <w:rsid w:val="00342B68"/>
    <w:rsid w:val="00357D46"/>
    <w:rsid w:val="00360F32"/>
    <w:rsid w:val="00381306"/>
    <w:rsid w:val="0038220E"/>
    <w:rsid w:val="00383B1B"/>
    <w:rsid w:val="0038600C"/>
    <w:rsid w:val="00391CEF"/>
    <w:rsid w:val="00394D6B"/>
    <w:rsid w:val="003A22D7"/>
    <w:rsid w:val="003B6BB1"/>
    <w:rsid w:val="003D3D51"/>
    <w:rsid w:val="003D449C"/>
    <w:rsid w:val="003D52B5"/>
    <w:rsid w:val="003D6937"/>
    <w:rsid w:val="003E05D0"/>
    <w:rsid w:val="003E0E58"/>
    <w:rsid w:val="003F1463"/>
    <w:rsid w:val="003F58F6"/>
    <w:rsid w:val="003F5FD8"/>
    <w:rsid w:val="0040083B"/>
    <w:rsid w:val="00400D95"/>
    <w:rsid w:val="0042127D"/>
    <w:rsid w:val="00423475"/>
    <w:rsid w:val="004234C5"/>
    <w:rsid w:val="00425472"/>
    <w:rsid w:val="0042693F"/>
    <w:rsid w:val="00443E54"/>
    <w:rsid w:val="00450092"/>
    <w:rsid w:val="00457BE6"/>
    <w:rsid w:val="00460EEB"/>
    <w:rsid w:val="00463355"/>
    <w:rsid w:val="00475DDE"/>
    <w:rsid w:val="004B7766"/>
    <w:rsid w:val="004C0B54"/>
    <w:rsid w:val="004D31DA"/>
    <w:rsid w:val="004E0F64"/>
    <w:rsid w:val="00511AB7"/>
    <w:rsid w:val="00522290"/>
    <w:rsid w:val="005317A3"/>
    <w:rsid w:val="00533483"/>
    <w:rsid w:val="0054282D"/>
    <w:rsid w:val="00544001"/>
    <w:rsid w:val="005448EA"/>
    <w:rsid w:val="0054543F"/>
    <w:rsid w:val="005501A7"/>
    <w:rsid w:val="00563A9A"/>
    <w:rsid w:val="0057349C"/>
    <w:rsid w:val="005773A7"/>
    <w:rsid w:val="00584700"/>
    <w:rsid w:val="005856FD"/>
    <w:rsid w:val="0058591B"/>
    <w:rsid w:val="00590F1A"/>
    <w:rsid w:val="0059325C"/>
    <w:rsid w:val="005A2471"/>
    <w:rsid w:val="005B510D"/>
    <w:rsid w:val="005C3476"/>
    <w:rsid w:val="005D1006"/>
    <w:rsid w:val="005D3AF0"/>
    <w:rsid w:val="005D5F45"/>
    <w:rsid w:val="005E30D8"/>
    <w:rsid w:val="005E68D4"/>
    <w:rsid w:val="005E6AA8"/>
    <w:rsid w:val="005F1029"/>
    <w:rsid w:val="005F671F"/>
    <w:rsid w:val="00606D3C"/>
    <w:rsid w:val="00606F64"/>
    <w:rsid w:val="00616A78"/>
    <w:rsid w:val="00622CE1"/>
    <w:rsid w:val="00627A60"/>
    <w:rsid w:val="00632509"/>
    <w:rsid w:val="006407F9"/>
    <w:rsid w:val="00641300"/>
    <w:rsid w:val="00643EE1"/>
    <w:rsid w:val="006461DF"/>
    <w:rsid w:val="0064649B"/>
    <w:rsid w:val="00646C51"/>
    <w:rsid w:val="0065162C"/>
    <w:rsid w:val="00655AD7"/>
    <w:rsid w:val="00664E43"/>
    <w:rsid w:val="00667239"/>
    <w:rsid w:val="00672348"/>
    <w:rsid w:val="00672C78"/>
    <w:rsid w:val="00677507"/>
    <w:rsid w:val="0068392F"/>
    <w:rsid w:val="00683D0C"/>
    <w:rsid w:val="006857B9"/>
    <w:rsid w:val="0069345F"/>
    <w:rsid w:val="006969F0"/>
    <w:rsid w:val="006B1CA2"/>
    <w:rsid w:val="006B3D52"/>
    <w:rsid w:val="006C4F55"/>
    <w:rsid w:val="006C722D"/>
    <w:rsid w:val="006D7CA6"/>
    <w:rsid w:val="006D7E4D"/>
    <w:rsid w:val="006E43EC"/>
    <w:rsid w:val="006E6D21"/>
    <w:rsid w:val="006F4B8C"/>
    <w:rsid w:val="006F5C29"/>
    <w:rsid w:val="007079F0"/>
    <w:rsid w:val="00707A86"/>
    <w:rsid w:val="007109E5"/>
    <w:rsid w:val="00716123"/>
    <w:rsid w:val="0072290C"/>
    <w:rsid w:val="00733202"/>
    <w:rsid w:val="00734BA1"/>
    <w:rsid w:val="00736B33"/>
    <w:rsid w:val="00746689"/>
    <w:rsid w:val="0075307E"/>
    <w:rsid w:val="007556B3"/>
    <w:rsid w:val="00763BE9"/>
    <w:rsid w:val="00763EF2"/>
    <w:rsid w:val="0079164D"/>
    <w:rsid w:val="007931D9"/>
    <w:rsid w:val="007A2616"/>
    <w:rsid w:val="007A2CFB"/>
    <w:rsid w:val="007A73A3"/>
    <w:rsid w:val="007B093F"/>
    <w:rsid w:val="007B505F"/>
    <w:rsid w:val="007C215D"/>
    <w:rsid w:val="007C32CC"/>
    <w:rsid w:val="007D7CBA"/>
    <w:rsid w:val="007E44F7"/>
    <w:rsid w:val="00814958"/>
    <w:rsid w:val="008162CA"/>
    <w:rsid w:val="00816E40"/>
    <w:rsid w:val="00820129"/>
    <w:rsid w:val="00825B10"/>
    <w:rsid w:val="00834098"/>
    <w:rsid w:val="008340AB"/>
    <w:rsid w:val="008401D1"/>
    <w:rsid w:val="008410B7"/>
    <w:rsid w:val="00841871"/>
    <w:rsid w:val="00843D64"/>
    <w:rsid w:val="00853C73"/>
    <w:rsid w:val="00862798"/>
    <w:rsid w:val="0087072E"/>
    <w:rsid w:val="008711C5"/>
    <w:rsid w:val="00884515"/>
    <w:rsid w:val="008861D6"/>
    <w:rsid w:val="00893871"/>
    <w:rsid w:val="008A07E0"/>
    <w:rsid w:val="008A090F"/>
    <w:rsid w:val="008B3EF6"/>
    <w:rsid w:val="008C64B5"/>
    <w:rsid w:val="008D5FC9"/>
    <w:rsid w:val="008E3369"/>
    <w:rsid w:val="008E482D"/>
    <w:rsid w:val="008F0DBB"/>
    <w:rsid w:val="00907D5F"/>
    <w:rsid w:val="00913D46"/>
    <w:rsid w:val="009145E2"/>
    <w:rsid w:val="00914A22"/>
    <w:rsid w:val="009150A4"/>
    <w:rsid w:val="00917D35"/>
    <w:rsid w:val="0092089A"/>
    <w:rsid w:val="00920FDC"/>
    <w:rsid w:val="00925390"/>
    <w:rsid w:val="00925F7E"/>
    <w:rsid w:val="00926721"/>
    <w:rsid w:val="009439BB"/>
    <w:rsid w:val="00943C5F"/>
    <w:rsid w:val="00956C5F"/>
    <w:rsid w:val="00967989"/>
    <w:rsid w:val="0097106D"/>
    <w:rsid w:val="00971554"/>
    <w:rsid w:val="009810E6"/>
    <w:rsid w:val="009849EF"/>
    <w:rsid w:val="00987E59"/>
    <w:rsid w:val="009A57D1"/>
    <w:rsid w:val="009A7440"/>
    <w:rsid w:val="009B208E"/>
    <w:rsid w:val="009C0E92"/>
    <w:rsid w:val="009C6B98"/>
    <w:rsid w:val="009D37C4"/>
    <w:rsid w:val="009D7433"/>
    <w:rsid w:val="009E1C7A"/>
    <w:rsid w:val="009E4EB6"/>
    <w:rsid w:val="009F16BD"/>
    <w:rsid w:val="009F55CB"/>
    <w:rsid w:val="00A01385"/>
    <w:rsid w:val="00A014B6"/>
    <w:rsid w:val="00A12C0F"/>
    <w:rsid w:val="00A162BF"/>
    <w:rsid w:val="00A171B0"/>
    <w:rsid w:val="00A21CC2"/>
    <w:rsid w:val="00A23C9D"/>
    <w:rsid w:val="00A34853"/>
    <w:rsid w:val="00A47C12"/>
    <w:rsid w:val="00A73DE7"/>
    <w:rsid w:val="00A82509"/>
    <w:rsid w:val="00AB06BE"/>
    <w:rsid w:val="00AB4578"/>
    <w:rsid w:val="00AB6E81"/>
    <w:rsid w:val="00AD3614"/>
    <w:rsid w:val="00AD6C7F"/>
    <w:rsid w:val="00AE0CBD"/>
    <w:rsid w:val="00AE747A"/>
    <w:rsid w:val="00B07D69"/>
    <w:rsid w:val="00B113CE"/>
    <w:rsid w:val="00B13730"/>
    <w:rsid w:val="00B1380F"/>
    <w:rsid w:val="00B41578"/>
    <w:rsid w:val="00B46B8E"/>
    <w:rsid w:val="00B72F64"/>
    <w:rsid w:val="00B75832"/>
    <w:rsid w:val="00B85C6F"/>
    <w:rsid w:val="00B939C1"/>
    <w:rsid w:val="00BA3643"/>
    <w:rsid w:val="00BA68EB"/>
    <w:rsid w:val="00BD3725"/>
    <w:rsid w:val="00BD43FF"/>
    <w:rsid w:val="00BE2D17"/>
    <w:rsid w:val="00BE48DD"/>
    <w:rsid w:val="00BE5AF8"/>
    <w:rsid w:val="00BE60B1"/>
    <w:rsid w:val="00BE726C"/>
    <w:rsid w:val="00BF1F14"/>
    <w:rsid w:val="00C0108F"/>
    <w:rsid w:val="00C04A28"/>
    <w:rsid w:val="00C06A21"/>
    <w:rsid w:val="00C07E70"/>
    <w:rsid w:val="00C10505"/>
    <w:rsid w:val="00C1425C"/>
    <w:rsid w:val="00C14444"/>
    <w:rsid w:val="00C14767"/>
    <w:rsid w:val="00C16870"/>
    <w:rsid w:val="00C17EBA"/>
    <w:rsid w:val="00C21E7D"/>
    <w:rsid w:val="00C25DC4"/>
    <w:rsid w:val="00C26D62"/>
    <w:rsid w:val="00C31102"/>
    <w:rsid w:val="00C42040"/>
    <w:rsid w:val="00C537D0"/>
    <w:rsid w:val="00C64C94"/>
    <w:rsid w:val="00C75EC4"/>
    <w:rsid w:val="00C826B4"/>
    <w:rsid w:val="00C8358B"/>
    <w:rsid w:val="00C95BDD"/>
    <w:rsid w:val="00C978A6"/>
    <w:rsid w:val="00CA1D8E"/>
    <w:rsid w:val="00CA53CD"/>
    <w:rsid w:val="00CB4981"/>
    <w:rsid w:val="00CB49E4"/>
    <w:rsid w:val="00CB6132"/>
    <w:rsid w:val="00CC3147"/>
    <w:rsid w:val="00CD2897"/>
    <w:rsid w:val="00CD3A0F"/>
    <w:rsid w:val="00CD522B"/>
    <w:rsid w:val="00CE1658"/>
    <w:rsid w:val="00CE676D"/>
    <w:rsid w:val="00CF05BC"/>
    <w:rsid w:val="00CF29CC"/>
    <w:rsid w:val="00CF2F92"/>
    <w:rsid w:val="00D30DCB"/>
    <w:rsid w:val="00D41396"/>
    <w:rsid w:val="00D4202C"/>
    <w:rsid w:val="00D42431"/>
    <w:rsid w:val="00D46CF0"/>
    <w:rsid w:val="00D517C9"/>
    <w:rsid w:val="00D56769"/>
    <w:rsid w:val="00D61580"/>
    <w:rsid w:val="00D66842"/>
    <w:rsid w:val="00D70FC7"/>
    <w:rsid w:val="00D710E5"/>
    <w:rsid w:val="00D75092"/>
    <w:rsid w:val="00D81AF9"/>
    <w:rsid w:val="00D81B41"/>
    <w:rsid w:val="00D825EA"/>
    <w:rsid w:val="00D870ED"/>
    <w:rsid w:val="00D91AD7"/>
    <w:rsid w:val="00DA0ECE"/>
    <w:rsid w:val="00DA300E"/>
    <w:rsid w:val="00DA434B"/>
    <w:rsid w:val="00DB4ABF"/>
    <w:rsid w:val="00DB7770"/>
    <w:rsid w:val="00DC0521"/>
    <w:rsid w:val="00DD6328"/>
    <w:rsid w:val="00DD7DC2"/>
    <w:rsid w:val="00DF3BBD"/>
    <w:rsid w:val="00DF3F4E"/>
    <w:rsid w:val="00E00111"/>
    <w:rsid w:val="00E03B8B"/>
    <w:rsid w:val="00E10A2D"/>
    <w:rsid w:val="00E12835"/>
    <w:rsid w:val="00E16B3F"/>
    <w:rsid w:val="00E3042F"/>
    <w:rsid w:val="00E31FD8"/>
    <w:rsid w:val="00E35F04"/>
    <w:rsid w:val="00E40B39"/>
    <w:rsid w:val="00E5397F"/>
    <w:rsid w:val="00E54363"/>
    <w:rsid w:val="00E54E8E"/>
    <w:rsid w:val="00E6049A"/>
    <w:rsid w:val="00E60F9B"/>
    <w:rsid w:val="00E65F2E"/>
    <w:rsid w:val="00E72A85"/>
    <w:rsid w:val="00E80556"/>
    <w:rsid w:val="00E82A74"/>
    <w:rsid w:val="00E87D8C"/>
    <w:rsid w:val="00EA0B93"/>
    <w:rsid w:val="00EA18A9"/>
    <w:rsid w:val="00EB1396"/>
    <w:rsid w:val="00EB78BF"/>
    <w:rsid w:val="00EC13BD"/>
    <w:rsid w:val="00EC650C"/>
    <w:rsid w:val="00EC7E01"/>
    <w:rsid w:val="00ED048C"/>
    <w:rsid w:val="00ED4637"/>
    <w:rsid w:val="00ED5074"/>
    <w:rsid w:val="00EE2FF2"/>
    <w:rsid w:val="00F04821"/>
    <w:rsid w:val="00F05D79"/>
    <w:rsid w:val="00F068DD"/>
    <w:rsid w:val="00F07492"/>
    <w:rsid w:val="00F17C0B"/>
    <w:rsid w:val="00F32C32"/>
    <w:rsid w:val="00F347C9"/>
    <w:rsid w:val="00F42D6D"/>
    <w:rsid w:val="00F46D60"/>
    <w:rsid w:val="00F54B41"/>
    <w:rsid w:val="00F62642"/>
    <w:rsid w:val="00F73DA1"/>
    <w:rsid w:val="00F77799"/>
    <w:rsid w:val="00F77DBC"/>
    <w:rsid w:val="00F806FB"/>
    <w:rsid w:val="00F858DA"/>
    <w:rsid w:val="00F96907"/>
    <w:rsid w:val="00FA125B"/>
    <w:rsid w:val="00FA5FC7"/>
    <w:rsid w:val="00FA6288"/>
    <w:rsid w:val="00FA6F1D"/>
    <w:rsid w:val="00FA70E0"/>
    <w:rsid w:val="00FC5420"/>
    <w:rsid w:val="00FC6F14"/>
    <w:rsid w:val="00FD50F4"/>
    <w:rsid w:val="00FE521D"/>
    <w:rsid w:val="00FE6509"/>
    <w:rsid w:val="00FE7D8D"/>
    <w:rsid w:val="00FF04C7"/>
    <w:rsid w:val="00FF0B8E"/>
    <w:rsid w:val="00FF6F2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587DA"/>
  <w15:docId w15:val="{F68375C9-BC6C-47D6-B0A1-709D5ED06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FC7"/>
    <w:rPr>
      <w:sz w:val="24"/>
      <w:szCs w:val="24"/>
      <w:lang w:val="en-US" w:eastAsia="en-US"/>
    </w:rPr>
  </w:style>
  <w:style w:type="paragraph" w:styleId="Heading2">
    <w:name w:val="heading 2"/>
    <w:basedOn w:val="Normal"/>
    <w:next w:val="Normal"/>
    <w:link w:val="Heading2Char"/>
    <w:qFormat/>
    <w:rsid w:val="00AE0CBD"/>
    <w:pPr>
      <w:keepNext/>
      <w:ind w:right="638"/>
      <w:jc w:val="right"/>
      <w:outlineLvl w:val="1"/>
    </w:pPr>
    <w:rPr>
      <w:b/>
      <w:bCs/>
      <w:i/>
      <w:iCs/>
      <w:lang w:val="ro-RO" w:eastAsia="ro-RO"/>
    </w:rPr>
  </w:style>
  <w:style w:type="paragraph" w:styleId="Heading4">
    <w:name w:val="heading 4"/>
    <w:basedOn w:val="Normal"/>
    <w:next w:val="Normal"/>
    <w:link w:val="Heading4Char"/>
    <w:qFormat/>
    <w:rsid w:val="00AE0CBD"/>
    <w:pPr>
      <w:keepNext/>
      <w:ind w:right="638"/>
      <w:outlineLvl w:val="3"/>
    </w:pPr>
    <w:rPr>
      <w:b/>
      <w:bCs/>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70FC7"/>
    <w:pPr>
      <w:tabs>
        <w:tab w:val="center" w:pos="4320"/>
        <w:tab w:val="right" w:pos="8640"/>
      </w:tabs>
    </w:pPr>
    <w:rPr>
      <w:lang w:val="ro-RO" w:eastAsia="ro-RO"/>
    </w:rPr>
  </w:style>
  <w:style w:type="paragraph" w:styleId="BodyText3">
    <w:name w:val="Body Text 3"/>
    <w:basedOn w:val="Normal"/>
    <w:link w:val="BodyText3Char"/>
    <w:rsid w:val="00D70FC7"/>
    <w:pPr>
      <w:spacing w:after="120"/>
    </w:pPr>
    <w:rPr>
      <w:sz w:val="16"/>
      <w:szCs w:val="16"/>
    </w:rPr>
  </w:style>
  <w:style w:type="character" w:customStyle="1" w:styleId="BodyText3Char">
    <w:name w:val="Body Text 3 Char"/>
    <w:link w:val="BodyText3"/>
    <w:rsid w:val="00D70FC7"/>
    <w:rPr>
      <w:sz w:val="16"/>
      <w:szCs w:val="16"/>
      <w:lang w:val="en-US" w:eastAsia="en-US" w:bidi="ar-SA"/>
    </w:rPr>
  </w:style>
  <w:style w:type="paragraph" w:styleId="NoSpacing">
    <w:name w:val="No Spacing"/>
    <w:uiPriority w:val="1"/>
    <w:qFormat/>
    <w:rsid w:val="00D70FC7"/>
    <w:rPr>
      <w:rFonts w:ascii="Calibri" w:eastAsia="Calibri" w:hAnsi="Calibri"/>
      <w:sz w:val="22"/>
      <w:szCs w:val="22"/>
      <w:lang w:eastAsia="en-US"/>
    </w:rPr>
  </w:style>
  <w:style w:type="paragraph" w:styleId="Footer">
    <w:name w:val="footer"/>
    <w:basedOn w:val="Normal"/>
    <w:rsid w:val="0054543F"/>
    <w:pPr>
      <w:tabs>
        <w:tab w:val="center" w:pos="4320"/>
        <w:tab w:val="right" w:pos="8640"/>
      </w:tabs>
    </w:pPr>
  </w:style>
  <w:style w:type="character" w:styleId="PageNumber">
    <w:name w:val="page number"/>
    <w:basedOn w:val="DefaultParagraphFont"/>
    <w:rsid w:val="0054543F"/>
  </w:style>
  <w:style w:type="character" w:customStyle="1" w:styleId="Heading2Char">
    <w:name w:val="Heading 2 Char"/>
    <w:link w:val="Heading2"/>
    <w:rsid w:val="00AE0CBD"/>
    <w:rPr>
      <w:b/>
      <w:bCs/>
      <w:i/>
      <w:iCs/>
      <w:sz w:val="24"/>
      <w:szCs w:val="24"/>
      <w:lang w:val="ro-RO" w:eastAsia="ro-RO" w:bidi="ar-SA"/>
    </w:rPr>
  </w:style>
  <w:style w:type="character" w:customStyle="1" w:styleId="Heading4Char">
    <w:name w:val="Heading 4 Char"/>
    <w:link w:val="Heading4"/>
    <w:rsid w:val="00AE0CBD"/>
    <w:rPr>
      <w:b/>
      <w:bCs/>
      <w:sz w:val="24"/>
      <w:szCs w:val="24"/>
      <w:lang w:val="ro-RO" w:eastAsia="ro-RO" w:bidi="ar-SA"/>
    </w:rPr>
  </w:style>
  <w:style w:type="paragraph" w:styleId="BodyTextIndent">
    <w:name w:val="Body Text Indent"/>
    <w:basedOn w:val="Normal"/>
    <w:link w:val="BodyTextIndentChar"/>
    <w:rsid w:val="006407F9"/>
    <w:pPr>
      <w:spacing w:after="120"/>
      <w:ind w:left="360"/>
    </w:pPr>
  </w:style>
  <w:style w:type="character" w:customStyle="1" w:styleId="BodyTextIndentChar">
    <w:name w:val="Body Text Indent Char"/>
    <w:link w:val="BodyTextIndent"/>
    <w:rsid w:val="006407F9"/>
    <w:rPr>
      <w:sz w:val="24"/>
      <w:szCs w:val="24"/>
    </w:rPr>
  </w:style>
  <w:style w:type="paragraph" w:customStyle="1" w:styleId="CharChar">
    <w:name w:val="Char Char"/>
    <w:basedOn w:val="Normal"/>
    <w:rsid w:val="006407F9"/>
    <w:pPr>
      <w:spacing w:after="160" w:line="240" w:lineRule="exact"/>
    </w:pPr>
    <w:rPr>
      <w:rFonts w:ascii="Verdana" w:hAnsi="Verdana"/>
      <w:sz w:val="20"/>
      <w:szCs w:val="20"/>
    </w:rPr>
  </w:style>
  <w:style w:type="character" w:customStyle="1" w:styleId="l5tlu1">
    <w:name w:val="l5tlu1"/>
    <w:rsid w:val="006407F9"/>
    <w:rPr>
      <w:b/>
      <w:bCs/>
      <w:color w:val="000000"/>
      <w:sz w:val="32"/>
      <w:szCs w:val="32"/>
    </w:rPr>
  </w:style>
  <w:style w:type="table" w:styleId="TableGrid">
    <w:name w:val="Table Grid"/>
    <w:basedOn w:val="TableNormal"/>
    <w:rsid w:val="000F79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D41396"/>
    <w:rPr>
      <w:rFonts w:ascii="Tahoma" w:hAnsi="Tahoma" w:cs="Tahoma"/>
      <w:sz w:val="16"/>
      <w:szCs w:val="16"/>
    </w:rPr>
  </w:style>
  <w:style w:type="character" w:customStyle="1" w:styleId="BalloonTextChar">
    <w:name w:val="Balloon Text Char"/>
    <w:link w:val="BalloonText"/>
    <w:rsid w:val="00D41396"/>
    <w:rPr>
      <w:rFonts w:ascii="Tahoma" w:hAnsi="Tahoma" w:cs="Tahoma"/>
      <w:sz w:val="16"/>
      <w:szCs w:val="16"/>
    </w:rPr>
  </w:style>
  <w:style w:type="paragraph" w:styleId="ListParagraph">
    <w:name w:val="List Paragraph"/>
    <w:basedOn w:val="Normal"/>
    <w:uiPriority w:val="34"/>
    <w:qFormat/>
    <w:rsid w:val="003F14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848710">
      <w:bodyDiv w:val="1"/>
      <w:marLeft w:val="0"/>
      <w:marRight w:val="0"/>
      <w:marTop w:val="0"/>
      <w:marBottom w:val="0"/>
      <w:divBdr>
        <w:top w:val="none" w:sz="0" w:space="0" w:color="auto"/>
        <w:left w:val="none" w:sz="0" w:space="0" w:color="auto"/>
        <w:bottom w:val="none" w:sz="0" w:space="0" w:color="auto"/>
        <w:right w:val="none" w:sz="0" w:space="0" w:color="auto"/>
      </w:divBdr>
    </w:div>
    <w:div w:id="743601894">
      <w:bodyDiv w:val="1"/>
      <w:marLeft w:val="0"/>
      <w:marRight w:val="0"/>
      <w:marTop w:val="0"/>
      <w:marBottom w:val="0"/>
      <w:divBdr>
        <w:top w:val="none" w:sz="0" w:space="0" w:color="auto"/>
        <w:left w:val="none" w:sz="0" w:space="0" w:color="auto"/>
        <w:bottom w:val="none" w:sz="0" w:space="0" w:color="auto"/>
        <w:right w:val="none" w:sz="0" w:space="0" w:color="auto"/>
      </w:divBdr>
    </w:div>
    <w:div w:id="1710836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26AE0-4E84-4FF4-A146-3556FC342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833</Words>
  <Characters>4836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R   O   M   Â   N   I   A</vt:lpstr>
    </vt:vector>
  </TitlesOfParts>
  <Company>REBRICEA</Company>
  <LinksUpToDate>false</LinksUpToDate>
  <CharactersWithSpaces>5658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SECRETAR</dc:creator>
  <cp:lastModifiedBy>PRIMARIE</cp:lastModifiedBy>
  <cp:revision>11</cp:revision>
  <cp:lastPrinted>2023-02-27T13:36:00Z</cp:lastPrinted>
  <dcterms:created xsi:type="dcterms:W3CDTF">2023-02-27T13:27:00Z</dcterms:created>
  <dcterms:modified xsi:type="dcterms:W3CDTF">2023-02-27T13:59:00Z</dcterms:modified>
</cp:coreProperties>
</file>