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E3FBA" w:rsidRPr="000105EB" w:rsidRDefault="001E3FBA" w:rsidP="001E3FBA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1E3FBA" w:rsidRPr="000105EB" w:rsidRDefault="001E3FBA" w:rsidP="001E3FBA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bCs/>
          <w:sz w:val="26"/>
          <w:szCs w:val="26"/>
        </w:rPr>
        <w:t xml:space="preserve"> pentru </w:t>
      </w:r>
      <w:r>
        <w:rPr>
          <w:rFonts w:ascii="Arial" w:hAnsi="Arial" w:cs="Arial"/>
          <w:b/>
          <w:bCs/>
          <w:sz w:val="26"/>
          <w:szCs w:val="26"/>
        </w:rPr>
        <w:t xml:space="preserve">trimestrul I, </w:t>
      </w:r>
      <w:r w:rsidRPr="000105EB">
        <w:rPr>
          <w:rFonts w:ascii="Arial" w:hAnsi="Arial" w:cs="Arial"/>
          <w:b/>
          <w:bCs/>
          <w:sz w:val="26"/>
          <w:szCs w:val="26"/>
        </w:rPr>
        <w:t>anul financiar 20</w:t>
      </w:r>
      <w:r>
        <w:rPr>
          <w:rFonts w:ascii="Arial" w:hAnsi="Arial" w:cs="Arial"/>
          <w:b/>
          <w:bCs/>
          <w:sz w:val="26"/>
          <w:szCs w:val="26"/>
        </w:rPr>
        <w:t>20</w:t>
      </w:r>
    </w:p>
    <w:p w:rsidR="001E3FBA" w:rsidRPr="000105EB" w:rsidRDefault="001E3FBA" w:rsidP="001E3FBA">
      <w:pPr>
        <w:ind w:right="-1796"/>
        <w:rPr>
          <w:sz w:val="28"/>
        </w:rPr>
      </w:pPr>
    </w:p>
    <w:p w:rsidR="001E3FBA" w:rsidRPr="000105EB" w:rsidRDefault="001E3FBA" w:rsidP="001E3FBA">
      <w:pPr>
        <w:ind w:right="-1796"/>
        <w:rPr>
          <w:sz w:val="28"/>
        </w:rPr>
      </w:pPr>
    </w:p>
    <w:p w:rsidR="001E3FBA" w:rsidRDefault="001E3FBA" w:rsidP="001E3FBA">
      <w:pPr>
        <w:ind w:right="-120" w:firstLine="644"/>
        <w:jc w:val="both"/>
        <w:rPr>
          <w:sz w:val="26"/>
          <w:szCs w:val="26"/>
        </w:rPr>
      </w:pPr>
      <w:r>
        <w:rPr>
          <w:sz w:val="26"/>
          <w:szCs w:val="26"/>
        </w:rPr>
        <w:t>având în vedere:</w:t>
      </w:r>
    </w:p>
    <w:p w:rsidR="001E3FBA" w:rsidRDefault="001E3FBA" w:rsidP="001E3FBA">
      <w:pPr>
        <w:ind w:right="-120" w:firstLine="644"/>
        <w:jc w:val="both"/>
        <w:rPr>
          <w:sz w:val="26"/>
          <w:szCs w:val="26"/>
        </w:rPr>
      </w:pPr>
      <w:r>
        <w:rPr>
          <w:sz w:val="26"/>
          <w:szCs w:val="26"/>
        </w:rPr>
        <w:t>- expunerea de motive a primarului comunei Rafaila precum si raportul compartimentului de resort;</w:t>
      </w:r>
    </w:p>
    <w:p w:rsidR="001E3FBA" w:rsidRDefault="001E3FBA" w:rsidP="001E3FBA">
      <w:pPr>
        <w:ind w:firstLine="644"/>
        <w:jc w:val="both"/>
        <w:rPr>
          <w:b/>
          <w:sz w:val="26"/>
          <w:szCs w:val="26"/>
          <w:lang w:val="en-US"/>
        </w:rPr>
      </w:pPr>
      <w:r>
        <w:rPr>
          <w:b/>
          <w:sz w:val="26"/>
          <w:szCs w:val="26"/>
        </w:rPr>
        <w:t xml:space="preserve">- </w:t>
      </w:r>
      <w:r>
        <w:rPr>
          <w:sz w:val="26"/>
          <w:szCs w:val="26"/>
        </w:rPr>
        <w:t xml:space="preserve">prevederile </w:t>
      </w:r>
      <w:r>
        <w:rPr>
          <w:bCs/>
          <w:color w:val="000000"/>
          <w:sz w:val="26"/>
          <w:szCs w:val="26"/>
        </w:rPr>
        <w:t>Ordinul nr. 3751/2019 pentru aprobarea Normelor metodologice privind încheierea exerciţiului bugetar al anului 2019;</w:t>
      </w:r>
    </w:p>
    <w:p w:rsidR="001E3FBA" w:rsidRDefault="001E3FBA" w:rsidP="001E3FBA">
      <w:pPr>
        <w:ind w:firstLine="720"/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în conformitate cu prevederile art. 1 alin. (2) lit. ”a” si art. 57 alin. (1), alin. (2) si alin. (4)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modificarile si completarile ulterioare;</w:t>
      </w:r>
    </w:p>
    <w:p w:rsidR="001E3FBA" w:rsidRDefault="001E3FBA" w:rsidP="001E3FBA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art. 129 alin. (2) lit. ,,b", alin. (4) lit. "a", art. 139 alin. (3) lit. "a" si art. 196 alin. (1) lit. "a" si art. 197 alin. ( 4) din Ordonanta de Urgenta a Guvernului nr. 57/2019 privind Codul administrativ;</w:t>
      </w:r>
    </w:p>
    <w:p w:rsidR="001E3FBA" w:rsidRDefault="001E3FBA" w:rsidP="001E3FBA">
      <w:pPr>
        <w:ind w:firstLine="720"/>
        <w:jc w:val="both"/>
      </w:pPr>
    </w:p>
    <w:p w:rsidR="001E3FBA" w:rsidRPr="000105EB" w:rsidRDefault="001E3FBA" w:rsidP="001E3FBA">
      <w:pPr>
        <w:ind w:firstLine="720"/>
        <w:jc w:val="both"/>
        <w:rPr>
          <w:color w:val="000000"/>
        </w:rPr>
      </w:pPr>
    </w:p>
    <w:p w:rsidR="001E3FBA" w:rsidRPr="000105EB" w:rsidRDefault="001E3FBA" w:rsidP="001E3FBA">
      <w:pPr>
        <w:ind w:left="270" w:right="-120" w:hanging="270"/>
        <w:jc w:val="both"/>
      </w:pPr>
    </w:p>
    <w:p w:rsidR="001E3FBA" w:rsidRPr="000105EB" w:rsidRDefault="001E3FBA" w:rsidP="001E3FBA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1E3FBA" w:rsidRPr="000105EB" w:rsidRDefault="001E3FBA" w:rsidP="001E3FBA">
      <w:pPr>
        <w:ind w:firstLine="720"/>
        <w:jc w:val="both"/>
      </w:pPr>
    </w:p>
    <w:p w:rsidR="001E3FBA" w:rsidRPr="000105EB" w:rsidRDefault="001E3FBA" w:rsidP="001E3FBA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1E3FBA" w:rsidRDefault="001E3FBA" w:rsidP="001E3FBA">
      <w:pPr>
        <w:jc w:val="both"/>
        <w:rPr>
          <w:b/>
          <w:bCs/>
        </w:rPr>
      </w:pPr>
    </w:p>
    <w:p w:rsidR="001E3FBA" w:rsidRPr="000105EB" w:rsidRDefault="001E3FBA" w:rsidP="001E3FBA">
      <w:pPr>
        <w:jc w:val="both"/>
        <w:rPr>
          <w:b/>
          <w:bCs/>
        </w:rPr>
      </w:pPr>
    </w:p>
    <w:p w:rsidR="001E3FBA" w:rsidRPr="00122682" w:rsidRDefault="001E3FBA" w:rsidP="001E3FBA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122682">
        <w:rPr>
          <w:b/>
          <w:sz w:val="26"/>
          <w:szCs w:val="26"/>
        </w:rPr>
        <w:t xml:space="preserve">Articol unic – </w:t>
      </w:r>
      <w:r w:rsidRPr="00122682">
        <w:rPr>
          <w:sz w:val="26"/>
          <w:szCs w:val="26"/>
        </w:rPr>
        <w:t xml:space="preserve">Se aprobă </w:t>
      </w:r>
      <w:r w:rsidRPr="00122682">
        <w:rPr>
          <w:bCs/>
          <w:sz w:val="26"/>
          <w:szCs w:val="26"/>
        </w:rPr>
        <w:t xml:space="preserve">contul de execuţie al bugetului local, </w:t>
      </w:r>
      <w:r w:rsidRPr="00122682">
        <w:rPr>
          <w:sz w:val="26"/>
          <w:szCs w:val="26"/>
        </w:rPr>
        <w:t>pentru trimestrul I, anul financiar 2020,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1E3FBA">
        <w:rPr>
          <w:rFonts w:ascii="Arial" w:hAnsi="Arial" w:cs="Arial"/>
        </w:rPr>
        <w:t>1</w:t>
      </w:r>
      <w:r w:rsidR="00766D06">
        <w:rPr>
          <w:rFonts w:ascii="Arial" w:hAnsi="Arial" w:cs="Arial"/>
        </w:rPr>
        <w:t>4</w:t>
      </w:r>
      <w:r w:rsidR="00450574">
        <w:rPr>
          <w:rFonts w:ascii="Arial" w:hAnsi="Arial" w:cs="Arial"/>
        </w:rPr>
        <w:t xml:space="preserve"> aprilie</w:t>
      </w:r>
      <w:r w:rsidR="00133AEF">
        <w:rPr>
          <w:rFonts w:ascii="Arial" w:hAnsi="Arial" w:cs="Arial"/>
        </w:rPr>
        <w:t xml:space="preserve">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E3FBA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766D06">
              <w:rPr>
                <w:b/>
                <w:sz w:val="18"/>
                <w:szCs w:val="18"/>
                <w:lang w:val="pt-BR"/>
              </w:rPr>
              <w:t>2</w:t>
            </w:r>
            <w:r w:rsidR="001E3FBA">
              <w:rPr>
                <w:b/>
                <w:sz w:val="18"/>
                <w:szCs w:val="18"/>
                <w:lang w:val="pt-BR"/>
              </w:rPr>
              <w:t>7</w:t>
            </w:r>
            <w:r w:rsidR="00766D06">
              <w:rPr>
                <w:b/>
                <w:sz w:val="18"/>
                <w:szCs w:val="18"/>
                <w:lang w:val="pt-BR"/>
              </w:rPr>
              <w:t>.04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236" w:rsidRDefault="00EC0236">
      <w:r>
        <w:separator/>
      </w:r>
    </w:p>
  </w:endnote>
  <w:endnote w:type="continuationSeparator" w:id="1">
    <w:p w:rsidR="00EC0236" w:rsidRDefault="00EC02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F34376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F34376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236" w:rsidRDefault="00EC0236">
      <w:r>
        <w:separator/>
      </w:r>
    </w:p>
  </w:footnote>
  <w:footnote w:type="continuationSeparator" w:id="1">
    <w:p w:rsidR="00EC0236" w:rsidRDefault="00EC02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4376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308</Words>
  <Characters>1787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2020-04-29T10:30:00Z</dcterms:created>
  <dcterms:modified xsi:type="dcterms:W3CDTF">2020-04-29T10:32:00Z</dcterms:modified>
</cp:coreProperties>
</file>