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B93FE5" w:rsidRDefault="00B93FE5" w:rsidP="00B93FE5">
      <w:pPr>
        <w:ind w:right="-120"/>
        <w:jc w:val="center"/>
        <w:rPr>
          <w:b/>
          <w:bCs/>
          <w:sz w:val="26"/>
          <w:szCs w:val="26"/>
        </w:rPr>
      </w:pPr>
      <w:r w:rsidRPr="009732AB">
        <w:rPr>
          <w:b/>
          <w:bCs/>
          <w:sz w:val="26"/>
          <w:szCs w:val="26"/>
        </w:rPr>
        <w:t>privind</w:t>
      </w:r>
      <w:r>
        <w:rPr>
          <w:b/>
          <w:bCs/>
          <w:sz w:val="26"/>
          <w:szCs w:val="26"/>
        </w:rPr>
        <w:t xml:space="preserve"> declararea in stare de insolvabilitate a unor debitori persoane fizice, </w:t>
      </w:r>
    </w:p>
    <w:p w:rsidR="00B93FE5" w:rsidRPr="009732AB" w:rsidRDefault="00B93FE5" w:rsidP="00B93FE5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care si-au schimbat domiciliul pe raza de competenta a altor UAT-uri</w:t>
      </w:r>
    </w:p>
    <w:p w:rsidR="00B93FE5" w:rsidRPr="00291A7D" w:rsidRDefault="00B93FE5" w:rsidP="00B93FE5">
      <w:pPr>
        <w:ind w:right="-120"/>
        <w:jc w:val="center"/>
        <w:rPr>
          <w:b/>
          <w:sz w:val="28"/>
        </w:rPr>
      </w:pPr>
    </w:p>
    <w:p w:rsidR="00B93FE5" w:rsidRDefault="00B93FE5" w:rsidP="00B93FE5">
      <w:pPr>
        <w:ind w:right="-120" w:firstLine="720"/>
        <w:jc w:val="both"/>
        <w:rPr>
          <w:sz w:val="26"/>
          <w:szCs w:val="26"/>
        </w:rPr>
      </w:pPr>
      <w:r>
        <w:rPr>
          <w:sz w:val="26"/>
          <w:szCs w:val="26"/>
        </w:rPr>
        <w:t>având în vedere:</w:t>
      </w:r>
    </w:p>
    <w:p w:rsidR="00B93FE5" w:rsidRDefault="00B93FE5" w:rsidP="00B93FE5">
      <w:pPr>
        <w:ind w:right="-120"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referatul de aprobare la proiectul de hotărâre privind </w:t>
      </w:r>
      <w:r>
        <w:rPr>
          <w:bCs/>
          <w:sz w:val="26"/>
          <w:szCs w:val="26"/>
        </w:rPr>
        <w:t>declararea in stare de insolvabilitate a unor debitori persoane fizice, care si-au schimbat domiciliul pe raza de competenta a altor UAT-uri precum si</w:t>
      </w:r>
      <w:r>
        <w:rPr>
          <w:sz w:val="26"/>
          <w:szCs w:val="26"/>
        </w:rPr>
        <w:t xml:space="preserve"> raportul compartimentului de resort;</w:t>
      </w:r>
    </w:p>
    <w:p w:rsidR="00B93FE5" w:rsidRDefault="00B93FE5" w:rsidP="00B93FE5">
      <w:pPr>
        <w:ind w:right="-120" w:firstLine="720"/>
        <w:jc w:val="both"/>
        <w:rPr>
          <w:b/>
          <w:sz w:val="26"/>
          <w:szCs w:val="26"/>
        </w:rPr>
      </w:pPr>
      <w:r>
        <w:rPr>
          <w:sz w:val="26"/>
          <w:szCs w:val="26"/>
        </w:rPr>
        <w:t xml:space="preserve">- referatul intocmit de compartimentul Buget, contabilitate, impozite şi taxe, inregistrat sub nr. 3397/17.06.2021, prin care se propune declararea </w:t>
      </w:r>
      <w:r>
        <w:rPr>
          <w:bCs/>
          <w:sz w:val="26"/>
          <w:szCs w:val="26"/>
        </w:rPr>
        <w:t>in stare de insolvabilitate a unor debitori persoane fizice, care si-au schimbat domiciliul pe raza de competenta a altor UAT-urii;</w:t>
      </w:r>
    </w:p>
    <w:p w:rsidR="00B93FE5" w:rsidRDefault="00B93FE5" w:rsidP="00B93FE5">
      <w:pPr>
        <w:jc w:val="both"/>
        <w:rPr>
          <w:color w:val="000000"/>
          <w:sz w:val="26"/>
          <w:szCs w:val="26"/>
        </w:rPr>
      </w:pPr>
      <w:r>
        <w:tab/>
      </w:r>
      <w:r>
        <w:rPr>
          <w:sz w:val="26"/>
          <w:szCs w:val="26"/>
        </w:rPr>
        <w:t>în conformitate cu prevederile art. 110 alin. (1) si art. 265 alin. (1) din Legea nr. 207/2015 privind Codul de procedură fiscală, cu modificarile si completarile ulterioare;</w:t>
      </w:r>
    </w:p>
    <w:p w:rsidR="00B93FE5" w:rsidRPr="007A6E7A" w:rsidRDefault="00B93FE5" w:rsidP="00B93FE5">
      <w:pPr>
        <w:ind w:firstLine="708"/>
        <w:jc w:val="both"/>
        <w:rPr>
          <w:sz w:val="26"/>
          <w:szCs w:val="26"/>
        </w:rPr>
      </w:pPr>
      <w:r>
        <w:rPr>
          <w:sz w:val="26"/>
          <w:szCs w:val="26"/>
          <w:lang w:val="fr-FR"/>
        </w:rPr>
        <w:tab/>
      </w:r>
      <w:r>
        <w:rPr>
          <w:sz w:val="26"/>
          <w:szCs w:val="26"/>
        </w:rPr>
        <w:t xml:space="preserve"> în temeiul prevederilor </w:t>
      </w:r>
      <w:r w:rsidRPr="007A6E7A">
        <w:rPr>
          <w:sz w:val="26"/>
          <w:szCs w:val="26"/>
        </w:rPr>
        <w:t>art.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129 alin.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"c", art. 139 alin. (3) lit.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"c" si art. 196 alin.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"a"</w:t>
      </w:r>
      <w:r>
        <w:rPr>
          <w:sz w:val="26"/>
          <w:szCs w:val="26"/>
        </w:rPr>
        <w:t xml:space="preserve"> si</w:t>
      </w:r>
      <w:r w:rsidRPr="007A6E7A">
        <w:rPr>
          <w:sz w:val="26"/>
          <w:szCs w:val="26"/>
        </w:rPr>
        <w:t xml:space="preserve"> alin.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7A6E7A">
        <w:rPr>
          <w:sz w:val="26"/>
          <w:szCs w:val="26"/>
        </w:rPr>
        <w:t>"a" din Ordonanta de Urgenta a Guve</w:t>
      </w:r>
      <w:r>
        <w:rPr>
          <w:sz w:val="26"/>
          <w:szCs w:val="26"/>
        </w:rPr>
        <w:t>rn</w:t>
      </w:r>
      <w:r w:rsidRPr="007A6E7A">
        <w:rPr>
          <w:sz w:val="26"/>
          <w:szCs w:val="26"/>
        </w:rPr>
        <w:t>ului nr. 57/2019 privind Codul administrativ</w:t>
      </w:r>
      <w:r>
        <w:rPr>
          <w:sz w:val="26"/>
          <w:szCs w:val="26"/>
        </w:rPr>
        <w:t>, cu modificarile si completarile ulterioare</w:t>
      </w:r>
      <w:r w:rsidRPr="007A6E7A">
        <w:rPr>
          <w:sz w:val="26"/>
          <w:szCs w:val="26"/>
        </w:rPr>
        <w:t>;</w:t>
      </w:r>
    </w:p>
    <w:p w:rsidR="00B93FE5" w:rsidRDefault="00B93FE5" w:rsidP="00B93FE5">
      <w:pPr>
        <w:ind w:firstLine="708"/>
        <w:jc w:val="both"/>
        <w:rPr>
          <w:sz w:val="26"/>
          <w:szCs w:val="26"/>
        </w:rPr>
      </w:pPr>
    </w:p>
    <w:p w:rsidR="00B93FE5" w:rsidRPr="00277162" w:rsidRDefault="00B93FE5" w:rsidP="00B93FE5">
      <w:pPr>
        <w:tabs>
          <w:tab w:val="left" w:pos="720"/>
        </w:tabs>
        <w:jc w:val="both"/>
        <w:rPr>
          <w:b/>
        </w:rPr>
      </w:pPr>
    </w:p>
    <w:p w:rsidR="00B93FE5" w:rsidRPr="00277162" w:rsidRDefault="00B93FE5" w:rsidP="00B93FE5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B93FE5" w:rsidRPr="00412E57" w:rsidRDefault="00B93FE5" w:rsidP="00B93FE5">
      <w:pPr>
        <w:ind w:firstLine="720"/>
        <w:jc w:val="both"/>
      </w:pPr>
    </w:p>
    <w:p w:rsidR="00B93FE5" w:rsidRPr="009514EA" w:rsidRDefault="00B93FE5" w:rsidP="00B93FE5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B93FE5" w:rsidRPr="00397EAE" w:rsidRDefault="00B93FE5" w:rsidP="00B93FE5">
      <w:pPr>
        <w:ind w:right="-1796"/>
        <w:jc w:val="both"/>
      </w:pPr>
    </w:p>
    <w:p w:rsidR="00B93FE5" w:rsidRPr="006A37C3" w:rsidRDefault="00B93FE5" w:rsidP="00B93FE5">
      <w:pPr>
        <w:ind w:right="-120" w:firstLine="567"/>
        <w:jc w:val="both"/>
        <w:rPr>
          <w:sz w:val="26"/>
          <w:szCs w:val="26"/>
        </w:rPr>
      </w:pPr>
      <w:r w:rsidRPr="006A37C3">
        <w:rPr>
          <w:b/>
          <w:sz w:val="26"/>
          <w:szCs w:val="26"/>
        </w:rPr>
        <w:t>Art.l.</w:t>
      </w:r>
      <w:r w:rsidRPr="006A37C3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Se declara in stare de insolvabilitate debitorii persoane fizice, conform anexei nr. </w:t>
      </w:r>
      <w:r w:rsidRPr="00B42F5B">
        <w:rPr>
          <w:b/>
          <w:sz w:val="26"/>
          <w:szCs w:val="26"/>
        </w:rPr>
        <w:t>1</w:t>
      </w:r>
      <w:r>
        <w:rPr>
          <w:sz w:val="26"/>
          <w:szCs w:val="26"/>
        </w:rPr>
        <w:t xml:space="preserve">, care face parte integranta la prezenta hotarare, ca urmare a schimbarii domiciliului pe raza de competenta a altor UAT-uri. </w:t>
      </w:r>
    </w:p>
    <w:p w:rsidR="00B93FE5" w:rsidRPr="00F31605" w:rsidRDefault="00B93FE5" w:rsidP="00B93FE5">
      <w:pPr>
        <w:tabs>
          <w:tab w:val="left" w:pos="567"/>
        </w:tabs>
        <w:ind w:right="-120"/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</w:r>
      <w:r w:rsidRPr="005206DA">
        <w:rPr>
          <w:b/>
          <w:bCs/>
          <w:sz w:val="26"/>
          <w:szCs w:val="26"/>
        </w:rPr>
        <w:t>Art.2.</w:t>
      </w:r>
      <w:r w:rsidRPr="00AB46EE">
        <w:rPr>
          <w:b/>
          <w:bCs/>
          <w:color w:val="339966"/>
          <w:sz w:val="26"/>
          <w:szCs w:val="26"/>
        </w:rPr>
        <w:t xml:space="preserve"> </w:t>
      </w:r>
      <w:r w:rsidRPr="00F31605">
        <w:rPr>
          <w:sz w:val="26"/>
          <w:szCs w:val="26"/>
        </w:rPr>
        <w:t>Prezenta hotărâre va fi dusă la îndeplinire de primarul comunei Rafaila, judeţul Vaslui, prin compartimentul Buget, contabilitate, impozite şi taxe</w:t>
      </w:r>
      <w:r>
        <w:rPr>
          <w:sz w:val="26"/>
          <w:szCs w:val="26"/>
        </w:rPr>
        <w:t xml:space="preserve"> din cadrul aparatului de specialitate al primarului comunei</w:t>
      </w:r>
      <w:r w:rsidRPr="00F31605">
        <w:rPr>
          <w:sz w:val="26"/>
          <w:szCs w:val="26"/>
        </w:rPr>
        <w:t>.</w:t>
      </w:r>
    </w:p>
    <w:p w:rsidR="00203F5E" w:rsidRDefault="008B0E73" w:rsidP="00203F5E">
      <w:pPr>
        <w:pStyle w:val="Heading2"/>
        <w:ind w:right="120"/>
        <w:jc w:val="both"/>
      </w:pPr>
      <w:r>
        <w:t xml:space="preserve">  </w:t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</w:p>
    <w:p w:rsidR="00203F5E" w:rsidRDefault="00203F5E" w:rsidP="00203F5E">
      <w:pPr>
        <w:pStyle w:val="Heading2"/>
        <w:ind w:left="6480" w:right="120" w:firstLine="720"/>
        <w:jc w:val="both"/>
      </w:pPr>
    </w:p>
    <w:p w:rsidR="008B0E73" w:rsidRPr="007207B3" w:rsidRDefault="00C85487" w:rsidP="00203F5E">
      <w:pPr>
        <w:pStyle w:val="Heading2"/>
        <w:ind w:left="6480" w:right="120" w:firstLine="720"/>
        <w:jc w:val="both"/>
      </w:pPr>
      <w:r>
        <w:t>Rafaila</w:t>
      </w:r>
      <w:r w:rsidR="008B0E73" w:rsidRPr="007207B3">
        <w:t xml:space="preserve">, </w:t>
      </w:r>
      <w:r w:rsidR="00B93FE5">
        <w:t>17</w:t>
      </w:r>
      <w:r w:rsidR="00E21EE0">
        <w:t xml:space="preserve"> iunie</w:t>
      </w:r>
      <w:r w:rsidR="00033396">
        <w:t xml:space="preserve"> 2021</w:t>
      </w:r>
      <w:r w:rsidR="008B0E73"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E21EE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E21EE0">
              <w:rPr>
                <w:b/>
                <w:sz w:val="18"/>
                <w:szCs w:val="18"/>
                <w:lang w:val="pt-BR"/>
              </w:rPr>
              <w:t>23.06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85A" w:rsidRDefault="0064285A">
      <w:r>
        <w:separator/>
      </w:r>
    </w:p>
  </w:endnote>
  <w:endnote w:type="continuationSeparator" w:id="1">
    <w:p w:rsidR="0064285A" w:rsidRDefault="006428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C594C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C594C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54058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85A" w:rsidRDefault="0064285A">
      <w:r>
        <w:separator/>
      </w:r>
    </w:p>
  </w:footnote>
  <w:footnote w:type="continuationSeparator" w:id="1">
    <w:p w:rsidR="0064285A" w:rsidRDefault="006428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03F5E"/>
    <w:rsid w:val="002177A7"/>
    <w:rsid w:val="00241FC3"/>
    <w:rsid w:val="00243125"/>
    <w:rsid w:val="002520FE"/>
    <w:rsid w:val="0025501E"/>
    <w:rsid w:val="002554F3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E56A6"/>
    <w:rsid w:val="002F0FD8"/>
    <w:rsid w:val="002F2243"/>
    <w:rsid w:val="002F654B"/>
    <w:rsid w:val="00305B44"/>
    <w:rsid w:val="00311F8D"/>
    <w:rsid w:val="00314A07"/>
    <w:rsid w:val="00332209"/>
    <w:rsid w:val="00332CFE"/>
    <w:rsid w:val="0034097D"/>
    <w:rsid w:val="00345D53"/>
    <w:rsid w:val="00350518"/>
    <w:rsid w:val="00351A8B"/>
    <w:rsid w:val="00357B6B"/>
    <w:rsid w:val="00377CF2"/>
    <w:rsid w:val="00393726"/>
    <w:rsid w:val="003C2BD2"/>
    <w:rsid w:val="003F3C17"/>
    <w:rsid w:val="004111F9"/>
    <w:rsid w:val="00423109"/>
    <w:rsid w:val="00424B3B"/>
    <w:rsid w:val="00462777"/>
    <w:rsid w:val="004652D2"/>
    <w:rsid w:val="00474F61"/>
    <w:rsid w:val="0048343D"/>
    <w:rsid w:val="004835E7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34C"/>
    <w:rsid w:val="00533BA6"/>
    <w:rsid w:val="00541604"/>
    <w:rsid w:val="0054589D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4285A"/>
    <w:rsid w:val="00667EC1"/>
    <w:rsid w:val="00671B85"/>
    <w:rsid w:val="006830E8"/>
    <w:rsid w:val="00684436"/>
    <w:rsid w:val="006A7B24"/>
    <w:rsid w:val="006B20F8"/>
    <w:rsid w:val="006B5B9C"/>
    <w:rsid w:val="006D55BD"/>
    <w:rsid w:val="006F3B9F"/>
    <w:rsid w:val="00702B41"/>
    <w:rsid w:val="00707A28"/>
    <w:rsid w:val="00715434"/>
    <w:rsid w:val="00720D75"/>
    <w:rsid w:val="007843D4"/>
    <w:rsid w:val="00787B2F"/>
    <w:rsid w:val="00787DA9"/>
    <w:rsid w:val="007A23E1"/>
    <w:rsid w:val="007A5C4E"/>
    <w:rsid w:val="007C04A2"/>
    <w:rsid w:val="007C6BEF"/>
    <w:rsid w:val="007E1984"/>
    <w:rsid w:val="007E2D22"/>
    <w:rsid w:val="007F2CB2"/>
    <w:rsid w:val="00811D20"/>
    <w:rsid w:val="00812988"/>
    <w:rsid w:val="00815A1D"/>
    <w:rsid w:val="008310B7"/>
    <w:rsid w:val="00854058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0103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170EE"/>
    <w:rsid w:val="00B204E2"/>
    <w:rsid w:val="00B3343F"/>
    <w:rsid w:val="00B35868"/>
    <w:rsid w:val="00B45022"/>
    <w:rsid w:val="00B5159C"/>
    <w:rsid w:val="00B532D1"/>
    <w:rsid w:val="00B656BE"/>
    <w:rsid w:val="00B6652B"/>
    <w:rsid w:val="00B66DD5"/>
    <w:rsid w:val="00B926B1"/>
    <w:rsid w:val="00B93FE5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C594C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21EE0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EA2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def1">
    <w:name w:val="l5def1"/>
    <w:rsid w:val="00B170EE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B170EE"/>
    <w:pPr>
      <w:ind w:left="720"/>
      <w:contextualSpacing/>
    </w:pPr>
  </w:style>
  <w:style w:type="paragraph" w:customStyle="1" w:styleId="western">
    <w:name w:val="western"/>
    <w:basedOn w:val="Normal"/>
    <w:rsid w:val="00854058"/>
    <w:pPr>
      <w:spacing w:before="100" w:beforeAutospacing="1" w:after="100" w:afterAutospacing="1"/>
    </w:pPr>
    <w:rPr>
      <w:lang w:val="en-US" w:eastAsia="en-US"/>
    </w:rPr>
  </w:style>
  <w:style w:type="character" w:customStyle="1" w:styleId="l5tlu1">
    <w:name w:val="l5tlu1"/>
    <w:basedOn w:val="DefaultParagraphFont"/>
    <w:rsid w:val="0085405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396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2021-06-29T11:25:00Z</dcterms:created>
  <dcterms:modified xsi:type="dcterms:W3CDTF">2021-06-29T11:26:00Z</dcterms:modified>
</cp:coreProperties>
</file>