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7B0DA5">
        <w:rPr>
          <w:rFonts w:ascii="Arial" w:hAnsi="Arial" w:cs="Arial"/>
          <w:sz w:val="28"/>
          <w:szCs w:val="28"/>
        </w:rPr>
        <w:t>1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F20FFB">
        <w:rPr>
          <w:rFonts w:ascii="Arial" w:hAnsi="Arial" w:cs="Arial"/>
          <w:b/>
          <w:bCs/>
          <w:sz w:val="26"/>
          <w:szCs w:val="26"/>
        </w:rPr>
        <w:t xml:space="preserve">trim. II,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F20FFB">
        <w:rPr>
          <w:rFonts w:ascii="Arial" w:hAnsi="Arial" w:cs="Arial"/>
          <w:b/>
          <w:bCs/>
          <w:sz w:val="26"/>
          <w:szCs w:val="26"/>
        </w:rPr>
        <w:t>21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- expunerea de motive a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F20FFB" w:rsidRPr="007A0E6D" w:rsidRDefault="007B1434" w:rsidP="00F20FFB">
      <w:pPr>
        <w:ind w:firstLine="644"/>
        <w:jc w:val="both"/>
        <w:rPr>
          <w:b/>
          <w:sz w:val="26"/>
          <w:szCs w:val="26"/>
          <w:lang w:val="en-US"/>
        </w:rPr>
      </w:pPr>
      <w:r w:rsidRPr="007A0E6D">
        <w:rPr>
          <w:b/>
          <w:sz w:val="26"/>
          <w:szCs w:val="26"/>
        </w:rPr>
        <w:t>-</w:t>
      </w:r>
      <w:r w:rsidR="00F20FFB" w:rsidRPr="007A0E6D">
        <w:rPr>
          <w:sz w:val="26"/>
          <w:szCs w:val="26"/>
        </w:rPr>
        <w:t xml:space="preserve">prevederile </w:t>
      </w:r>
      <w:r w:rsidR="00F20FFB" w:rsidRPr="007A0E6D">
        <w:rPr>
          <w:bCs/>
          <w:color w:val="000000"/>
          <w:sz w:val="26"/>
          <w:szCs w:val="26"/>
        </w:rPr>
        <w:t>Ordinul</w:t>
      </w:r>
      <w:r w:rsidR="00F20FFB">
        <w:rPr>
          <w:bCs/>
          <w:color w:val="000000"/>
          <w:sz w:val="26"/>
          <w:szCs w:val="26"/>
        </w:rPr>
        <w:t>ui</w:t>
      </w:r>
      <w:r w:rsidR="00F20FFB" w:rsidRPr="007A0E6D">
        <w:rPr>
          <w:bCs/>
          <w:color w:val="000000"/>
          <w:sz w:val="26"/>
          <w:szCs w:val="26"/>
        </w:rPr>
        <w:t xml:space="preserve"> nr. 31</w:t>
      </w:r>
      <w:r w:rsidR="00F20FFB">
        <w:rPr>
          <w:bCs/>
          <w:color w:val="000000"/>
          <w:sz w:val="26"/>
          <w:szCs w:val="26"/>
        </w:rPr>
        <w:t>55</w:t>
      </w:r>
      <w:r w:rsidR="00F20FFB" w:rsidRPr="007A0E6D">
        <w:rPr>
          <w:bCs/>
          <w:color w:val="000000"/>
          <w:sz w:val="26"/>
          <w:szCs w:val="26"/>
        </w:rPr>
        <w:t>/20</w:t>
      </w:r>
      <w:r w:rsidR="00F20FFB">
        <w:rPr>
          <w:bCs/>
          <w:color w:val="000000"/>
          <w:sz w:val="26"/>
          <w:szCs w:val="26"/>
        </w:rPr>
        <w:t>20</w:t>
      </w:r>
      <w:r w:rsidR="00F20FFB" w:rsidRPr="007A0E6D">
        <w:rPr>
          <w:bCs/>
          <w:color w:val="000000"/>
          <w:sz w:val="26"/>
          <w:szCs w:val="26"/>
        </w:rPr>
        <w:t xml:space="preserve"> pentru aprobarea Normelor metodologice privind încheierea exerciţiului bugetar al anului 20</w:t>
      </w:r>
      <w:r w:rsidR="00F20FFB">
        <w:rPr>
          <w:bCs/>
          <w:color w:val="000000"/>
          <w:sz w:val="26"/>
          <w:szCs w:val="26"/>
        </w:rPr>
        <w:t>20</w:t>
      </w:r>
      <w:r w:rsidR="00F20FFB" w:rsidRPr="007A0E6D">
        <w:rPr>
          <w:bCs/>
          <w:color w:val="000000"/>
          <w:sz w:val="26"/>
          <w:szCs w:val="26"/>
        </w:rPr>
        <w:t>;</w:t>
      </w:r>
    </w:p>
    <w:p w:rsidR="007B1434" w:rsidRPr="007A0E6D" w:rsidRDefault="007B1434" w:rsidP="007B1434">
      <w:pPr>
        <w:ind w:firstLine="720"/>
        <w:jc w:val="both"/>
        <w:rPr>
          <w:color w:val="000000"/>
          <w:sz w:val="26"/>
          <w:szCs w:val="26"/>
        </w:rPr>
      </w:pPr>
      <w:r w:rsidRPr="007A0E6D">
        <w:rPr>
          <w:sz w:val="26"/>
          <w:szCs w:val="26"/>
        </w:rPr>
        <w:t>în conformitate cu prevederile art. 1 alin. (2) lit. ”a” si art. 57 alin. (1), alin. (2) si alin. (4)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7B1434" w:rsidRPr="00197E99" w:rsidRDefault="007B1434" w:rsidP="007B1434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( 4)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administrativ;</w:t>
      </w:r>
    </w:p>
    <w:p w:rsidR="007B1434" w:rsidRPr="000105EB" w:rsidRDefault="007B1434" w:rsidP="007B1434">
      <w:pPr>
        <w:ind w:firstLine="720"/>
        <w:jc w:val="both"/>
        <w:rPr>
          <w:color w:val="000000"/>
        </w:rPr>
      </w:pPr>
    </w:p>
    <w:p w:rsidR="007B1434" w:rsidRPr="000105EB" w:rsidRDefault="007B1434" w:rsidP="007B1434">
      <w:pPr>
        <w:ind w:left="270" w:right="-120" w:hanging="270"/>
        <w:jc w:val="both"/>
      </w:pPr>
    </w:p>
    <w:p w:rsidR="007B1434" w:rsidRPr="000105EB" w:rsidRDefault="007B1434" w:rsidP="007B1434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7B1434" w:rsidRPr="000105EB" w:rsidRDefault="007B1434" w:rsidP="007B1434">
      <w:pPr>
        <w:ind w:firstLine="720"/>
        <w:jc w:val="both"/>
      </w:pPr>
    </w:p>
    <w:p w:rsidR="007B1434" w:rsidRPr="000105EB" w:rsidRDefault="007B1434" w:rsidP="007B1434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7B1434" w:rsidRDefault="007B1434" w:rsidP="007B1434">
      <w:pPr>
        <w:jc w:val="both"/>
        <w:rPr>
          <w:b/>
          <w:bCs/>
        </w:rPr>
      </w:pPr>
    </w:p>
    <w:p w:rsidR="007B1434" w:rsidRPr="000105EB" w:rsidRDefault="007B1434" w:rsidP="007B1434">
      <w:pPr>
        <w:jc w:val="both"/>
        <w:rPr>
          <w:b/>
          <w:bCs/>
        </w:rPr>
      </w:pPr>
    </w:p>
    <w:p w:rsidR="007B1434" w:rsidRPr="007A0E6D" w:rsidRDefault="007B1434" w:rsidP="007B1434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 xml:space="preserve">pentru </w:t>
      </w:r>
      <w:r w:rsidR="00F20FFB">
        <w:rPr>
          <w:sz w:val="26"/>
          <w:szCs w:val="26"/>
        </w:rPr>
        <w:t xml:space="preserve">trim. II, </w:t>
      </w:r>
      <w:r w:rsidRPr="007A0E6D">
        <w:rPr>
          <w:sz w:val="26"/>
          <w:szCs w:val="26"/>
        </w:rPr>
        <w:t>anul financiar 20</w:t>
      </w:r>
      <w:r w:rsidR="00F20FFB">
        <w:rPr>
          <w:sz w:val="26"/>
          <w:szCs w:val="26"/>
        </w:rPr>
        <w:t>21</w:t>
      </w:r>
      <w:r w:rsidRPr="007A0E6D">
        <w:rPr>
          <w:sz w:val="26"/>
          <w:szCs w:val="26"/>
        </w:rPr>
        <w:t>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F20FFB">
        <w:rPr>
          <w:rFonts w:ascii="Arial" w:hAnsi="Arial" w:cs="Arial"/>
        </w:rPr>
        <w:t>06 iulie 2021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F20FFB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F20FFB">
              <w:rPr>
                <w:b/>
                <w:sz w:val="18"/>
                <w:szCs w:val="18"/>
                <w:lang w:val="pt-BR"/>
              </w:rPr>
              <w:t>23.07.2021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F20FF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F20FFB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</w:t>
      </w:r>
      <w:r w:rsidR="00F20FFB">
        <w:rPr>
          <w:b/>
        </w:rPr>
        <w:t>V</w:t>
      </w:r>
      <w:r>
        <w:rPr>
          <w:b/>
        </w:rPr>
        <w:t>ictoriţa</w:t>
      </w:r>
      <w:r w:rsidR="00F20FF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1DF5" w:rsidRDefault="00061DF5">
      <w:r>
        <w:separator/>
      </w:r>
    </w:p>
  </w:endnote>
  <w:endnote w:type="continuationSeparator" w:id="1">
    <w:p w:rsidR="00061DF5" w:rsidRDefault="00061D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B75C6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B75C6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1DF5" w:rsidRDefault="00061DF5">
      <w:r>
        <w:separator/>
      </w:r>
    </w:p>
  </w:footnote>
  <w:footnote w:type="continuationSeparator" w:id="1">
    <w:p w:rsidR="00061DF5" w:rsidRDefault="00061D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1DF5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1460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6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0FFB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306</Words>
  <Characters>1778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2021-07-21T11:42:00Z</dcterms:created>
  <dcterms:modified xsi:type="dcterms:W3CDTF">2021-07-21T11:44:00Z</dcterms:modified>
</cp:coreProperties>
</file>