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62D61" w:rsidRPr="00A15945" w:rsidRDefault="00462D61" w:rsidP="0075130C">
      <w:pPr>
        <w:jc w:val="center"/>
        <w:rPr>
          <w:b/>
          <w:bCs/>
          <w:sz w:val="26"/>
          <w:szCs w:val="26"/>
        </w:rPr>
      </w:pPr>
      <w:r w:rsidRPr="00A15945">
        <w:rPr>
          <w:b/>
          <w:bCs/>
          <w:sz w:val="26"/>
          <w:szCs w:val="26"/>
        </w:rPr>
        <w:t>R O M Â N I A</w:t>
      </w:r>
    </w:p>
    <w:p w:rsidR="00462D61" w:rsidRPr="00A15945" w:rsidRDefault="00462D61" w:rsidP="0075130C">
      <w:pPr>
        <w:jc w:val="center"/>
        <w:rPr>
          <w:b/>
          <w:bCs/>
          <w:sz w:val="26"/>
          <w:szCs w:val="26"/>
        </w:rPr>
      </w:pPr>
      <w:r w:rsidRPr="00A15945">
        <w:rPr>
          <w:b/>
          <w:bCs/>
          <w:sz w:val="26"/>
          <w:szCs w:val="26"/>
        </w:rPr>
        <w:t>JUDEŢUL  VASLUI</w:t>
      </w:r>
    </w:p>
    <w:p w:rsidR="00462D61" w:rsidRPr="00A15945" w:rsidRDefault="00B47028" w:rsidP="0075130C">
      <w:pPr>
        <w:jc w:val="center"/>
        <w:rPr>
          <w:b/>
          <w:bCs/>
          <w:sz w:val="26"/>
          <w:szCs w:val="26"/>
        </w:rPr>
      </w:pPr>
      <w:r>
        <w:rPr>
          <w:b/>
          <w:bCs/>
          <w:sz w:val="26"/>
          <w:szCs w:val="26"/>
        </w:rPr>
        <w:t>COMUNA  RA</w:t>
      </w:r>
      <w:r w:rsidR="005526C8">
        <w:rPr>
          <w:b/>
          <w:bCs/>
          <w:sz w:val="26"/>
          <w:szCs w:val="26"/>
        </w:rPr>
        <w:t>FAILA</w:t>
      </w:r>
    </w:p>
    <w:p w:rsidR="007066EB" w:rsidRDefault="0096489A" w:rsidP="00DC091F">
      <w:pPr>
        <w:jc w:val="center"/>
        <w:rPr>
          <w:b/>
          <w:bCs/>
          <w:sz w:val="26"/>
          <w:szCs w:val="26"/>
        </w:rPr>
      </w:pPr>
      <w:r w:rsidRPr="00A15945">
        <w:rPr>
          <w:b/>
          <w:bCs/>
          <w:sz w:val="26"/>
          <w:szCs w:val="26"/>
        </w:rPr>
        <w:t>P R I M A R</w:t>
      </w:r>
    </w:p>
    <w:p w:rsidR="002212B4" w:rsidRPr="00A906B3" w:rsidRDefault="002212B4" w:rsidP="007066EB">
      <w:pPr>
        <w:rPr>
          <w:b/>
          <w:bCs/>
          <w:sz w:val="18"/>
          <w:szCs w:val="18"/>
        </w:rPr>
      </w:pPr>
    </w:p>
    <w:p w:rsidR="006261AB" w:rsidRDefault="00514308" w:rsidP="00F70BB1">
      <w:pPr>
        <w:rPr>
          <w:b/>
          <w:sz w:val="28"/>
          <w:szCs w:val="28"/>
        </w:rPr>
      </w:pPr>
      <w:r>
        <w:tab/>
      </w:r>
      <w:r>
        <w:tab/>
      </w:r>
      <w:r>
        <w:tab/>
      </w:r>
      <w:r>
        <w:tab/>
      </w:r>
      <w:r>
        <w:tab/>
      </w:r>
      <w:r w:rsidR="0075130C">
        <w:tab/>
      </w:r>
      <w:r w:rsidR="0075130C">
        <w:tab/>
      </w:r>
      <w:r w:rsidR="0075130C">
        <w:tab/>
      </w:r>
      <w:r w:rsidR="0075130C">
        <w:tab/>
      </w:r>
      <w:r w:rsidR="0075130C">
        <w:tab/>
      </w:r>
      <w:r w:rsidR="0075130C">
        <w:tab/>
      </w:r>
      <w:r w:rsidR="0075130C" w:rsidRPr="00514308">
        <w:rPr>
          <w:b/>
          <w:sz w:val="28"/>
          <w:szCs w:val="28"/>
        </w:rPr>
        <w:t xml:space="preserve">- PROIECT </w:t>
      </w:r>
      <w:r w:rsidR="00513A4A">
        <w:rPr>
          <w:b/>
          <w:sz w:val="28"/>
          <w:szCs w:val="28"/>
        </w:rPr>
        <w:t>–</w:t>
      </w:r>
    </w:p>
    <w:p w:rsidR="00513A4A" w:rsidRPr="00F70BB1" w:rsidRDefault="00513A4A" w:rsidP="00F70BB1">
      <w:pPr>
        <w:rPr>
          <w:b/>
          <w:bCs/>
          <w:sz w:val="28"/>
          <w:szCs w:val="28"/>
        </w:rPr>
      </w:pPr>
    </w:p>
    <w:p w:rsidR="007066EB" w:rsidRDefault="00EF638F" w:rsidP="007066EB">
      <w:pPr>
        <w:pStyle w:val="Heading1"/>
        <w:jc w:val="center"/>
        <w:rPr>
          <w:rFonts w:ascii="Arial" w:hAnsi="Arial" w:cs="Arial"/>
          <w:sz w:val="28"/>
          <w:szCs w:val="28"/>
        </w:rPr>
      </w:pPr>
      <w:r>
        <w:rPr>
          <w:rFonts w:ascii="Arial" w:hAnsi="Arial" w:cs="Arial"/>
          <w:sz w:val="28"/>
          <w:szCs w:val="28"/>
        </w:rPr>
        <w:t>HOTĂRÂREA Nr. ____</w:t>
      </w:r>
      <w:r w:rsidR="00B47028">
        <w:rPr>
          <w:rFonts w:ascii="Arial" w:hAnsi="Arial" w:cs="Arial"/>
          <w:sz w:val="28"/>
          <w:szCs w:val="28"/>
        </w:rPr>
        <w:t>/20</w:t>
      </w:r>
      <w:r w:rsidR="0058168E">
        <w:rPr>
          <w:rFonts w:ascii="Arial" w:hAnsi="Arial" w:cs="Arial"/>
          <w:sz w:val="28"/>
          <w:szCs w:val="28"/>
        </w:rPr>
        <w:t>21</w:t>
      </w:r>
    </w:p>
    <w:p w:rsidR="002212B4" w:rsidRDefault="002212B4" w:rsidP="000C3F59">
      <w:pPr>
        <w:tabs>
          <w:tab w:val="left" w:pos="1122"/>
        </w:tabs>
        <w:rPr>
          <w:b/>
          <w:bCs/>
        </w:rPr>
      </w:pPr>
    </w:p>
    <w:p w:rsidR="00131B37" w:rsidRPr="00BE2B91" w:rsidRDefault="00131B37" w:rsidP="00131B37">
      <w:pPr>
        <w:jc w:val="center"/>
        <w:rPr>
          <w:b/>
          <w:bCs/>
          <w:noProof/>
          <w:sz w:val="26"/>
          <w:szCs w:val="26"/>
        </w:rPr>
      </w:pPr>
      <w:r w:rsidRPr="00BE2B91">
        <w:rPr>
          <w:b/>
          <w:bCs/>
          <w:noProof/>
          <w:sz w:val="26"/>
          <w:szCs w:val="26"/>
        </w:rPr>
        <w:t xml:space="preserve">privind aprobarea actualizarii </w:t>
      </w:r>
      <w:r w:rsidRPr="00BE2B91">
        <w:rPr>
          <w:b/>
          <w:bCs/>
          <w:i/>
          <w:noProof/>
          <w:sz w:val="26"/>
          <w:szCs w:val="26"/>
        </w:rPr>
        <w:t>Devizului general</w:t>
      </w:r>
      <w:r w:rsidRPr="00BE2B91">
        <w:rPr>
          <w:b/>
          <w:bCs/>
          <w:noProof/>
          <w:sz w:val="26"/>
          <w:szCs w:val="26"/>
        </w:rPr>
        <w:t xml:space="preserve"> dupa O.U.G. nr. 93/2021, </w:t>
      </w:r>
    </w:p>
    <w:p w:rsidR="00131B37" w:rsidRPr="00BE2B91" w:rsidRDefault="00131B37" w:rsidP="00131B37">
      <w:pPr>
        <w:jc w:val="center"/>
        <w:rPr>
          <w:b/>
          <w:sz w:val="26"/>
          <w:szCs w:val="26"/>
        </w:rPr>
      </w:pPr>
      <w:r w:rsidRPr="00BE2B91">
        <w:rPr>
          <w:b/>
          <w:bCs/>
          <w:noProof/>
          <w:sz w:val="26"/>
          <w:szCs w:val="26"/>
        </w:rPr>
        <w:t>pentru obiectivul de investitii</w:t>
      </w:r>
      <w:r w:rsidRPr="00BE2B91">
        <w:rPr>
          <w:b/>
          <w:sz w:val="26"/>
          <w:szCs w:val="26"/>
        </w:rPr>
        <w:t xml:space="preserve"> </w:t>
      </w:r>
    </w:p>
    <w:p w:rsidR="00131B37" w:rsidRPr="00BE2B91" w:rsidRDefault="00131B37" w:rsidP="00131B37">
      <w:pPr>
        <w:jc w:val="center"/>
        <w:rPr>
          <w:b/>
          <w:sz w:val="26"/>
          <w:szCs w:val="26"/>
        </w:rPr>
      </w:pPr>
      <w:r w:rsidRPr="00BE2B91">
        <w:rPr>
          <w:b/>
          <w:sz w:val="26"/>
          <w:szCs w:val="26"/>
        </w:rPr>
        <w:t>„</w:t>
      </w:r>
      <w:r w:rsidRPr="00BE2B91">
        <w:rPr>
          <w:b/>
          <w:i/>
          <w:sz w:val="26"/>
          <w:szCs w:val="26"/>
        </w:rPr>
        <w:t>Reabilitare Şcoală cu clasele I-IV Roteni, sat Rafaila, com. Rafaila, jud. Vaslui – lucrări în continuare</w:t>
      </w:r>
      <w:r w:rsidRPr="00BE2B91">
        <w:rPr>
          <w:b/>
          <w:sz w:val="26"/>
          <w:szCs w:val="26"/>
        </w:rPr>
        <w:t>”</w:t>
      </w:r>
    </w:p>
    <w:p w:rsidR="00131B37" w:rsidRDefault="00131B37" w:rsidP="00131B37">
      <w:pPr>
        <w:tabs>
          <w:tab w:val="left" w:pos="748"/>
          <w:tab w:val="left" w:pos="1440"/>
          <w:tab w:val="num" w:pos="1620"/>
        </w:tabs>
        <w:jc w:val="both"/>
        <w:rPr>
          <w:rFonts w:ascii="Arial" w:hAnsi="Arial" w:cs="Arial"/>
        </w:rPr>
      </w:pPr>
    </w:p>
    <w:p w:rsidR="00131B37" w:rsidRPr="00131B37" w:rsidRDefault="00131B37" w:rsidP="00131B37">
      <w:pPr>
        <w:tabs>
          <w:tab w:val="left" w:pos="748"/>
          <w:tab w:val="left" w:pos="1440"/>
          <w:tab w:val="num" w:pos="1620"/>
        </w:tabs>
        <w:jc w:val="both"/>
      </w:pPr>
      <w:r w:rsidRPr="00E30AB1">
        <w:rPr>
          <w:rFonts w:ascii="Arial" w:hAnsi="Arial" w:cs="Arial"/>
        </w:rPr>
        <w:tab/>
      </w:r>
      <w:r w:rsidRPr="00131B37">
        <w:t>având în vedere:</w:t>
      </w:r>
    </w:p>
    <w:p w:rsidR="00131B37" w:rsidRPr="00131B37" w:rsidRDefault="00131B37" w:rsidP="00131B37">
      <w:pPr>
        <w:tabs>
          <w:tab w:val="left" w:pos="748"/>
          <w:tab w:val="left" w:pos="1440"/>
          <w:tab w:val="num" w:pos="1620"/>
        </w:tabs>
        <w:jc w:val="both"/>
      </w:pPr>
      <w:r w:rsidRPr="00131B37">
        <w:tab/>
        <w:t>- referatul de aprobare al iniţiatorului inr</w:t>
      </w:r>
      <w:r w:rsidR="00581651">
        <w:t xml:space="preserve">egistratcu nr. 5289/23.09.2021 </w:t>
      </w:r>
      <w:r w:rsidRPr="00131B37">
        <w:t>precum şi raportul compartimentului de resort inregistrat la nr. 5291/23.09.2021;</w:t>
      </w:r>
    </w:p>
    <w:p w:rsidR="00131B37" w:rsidRPr="00131B37" w:rsidRDefault="00131B37" w:rsidP="00131B37">
      <w:pPr>
        <w:tabs>
          <w:tab w:val="left" w:pos="748"/>
          <w:tab w:val="left" w:pos="1440"/>
          <w:tab w:val="num" w:pos="1620"/>
        </w:tabs>
        <w:jc w:val="both"/>
      </w:pPr>
      <w:r w:rsidRPr="00131B37">
        <w:tab/>
        <w:t>- adresa MDLPA nr. 102902/27.08.2021;</w:t>
      </w:r>
    </w:p>
    <w:p w:rsidR="00131B37" w:rsidRPr="00131B37" w:rsidRDefault="00131B37" w:rsidP="00131B37">
      <w:pPr>
        <w:ind w:firstLine="720"/>
        <w:jc w:val="both"/>
      </w:pPr>
      <w:r w:rsidRPr="00131B37">
        <w:t>în conformitate cu:</w:t>
      </w:r>
    </w:p>
    <w:p w:rsidR="00131B37" w:rsidRPr="00131B37" w:rsidRDefault="00131B37" w:rsidP="00131B37">
      <w:pPr>
        <w:ind w:firstLine="720"/>
        <w:jc w:val="both"/>
      </w:pPr>
      <w:r w:rsidRPr="00131B37">
        <w:t xml:space="preserve">- prevederile art. I din OUG nr. 93/2021 privind instituirea unor masuri pentru derularea </w:t>
      </w:r>
      <w:r w:rsidRPr="00131B37">
        <w:rPr>
          <w:color w:val="000000"/>
        </w:rPr>
        <w:t>Programului naţional de dezvoltare locală, etapa a II-a si pentru modificarea alineatului(1) al art. IV din O.U.G. nr. 6/2017 pentru modificarea si completarea unor acte normative, precum si pentru stabilirea unor masuri pentru realizarea investitiilor finantate din fonduri publice pentru obiectivele de investitii pentru care sumele alocate de la bugetul de stat nu sunt suficiente in vederea finalizarii, receptionarii si darea acestora in exploatare</w:t>
      </w:r>
    </w:p>
    <w:p w:rsidR="00131B37" w:rsidRPr="00131B37" w:rsidRDefault="00131B37" w:rsidP="00131B37">
      <w:pPr>
        <w:ind w:firstLine="720"/>
        <w:jc w:val="both"/>
        <w:rPr>
          <w:color w:val="000000"/>
        </w:rPr>
      </w:pPr>
      <w:r w:rsidRPr="00131B37">
        <w:t>- prevederile art. 44 alin. (1) din Legea nr. 273/2006</w:t>
      </w:r>
      <w:r w:rsidRPr="00131B37">
        <w:rPr>
          <w:color w:val="000000"/>
        </w:rPr>
        <w:t xml:space="preserve"> privind finanţele publice locale, cu modificarile si completarile ulterioare;</w:t>
      </w:r>
    </w:p>
    <w:p w:rsidR="00131B37" w:rsidRPr="00131B37" w:rsidRDefault="00131B37" w:rsidP="00131B37">
      <w:pPr>
        <w:ind w:firstLine="720"/>
        <w:jc w:val="both"/>
        <w:rPr>
          <w:color w:val="000000"/>
        </w:rPr>
      </w:pPr>
      <w:r w:rsidRPr="00131B37">
        <w:rPr>
          <w:color w:val="000000"/>
        </w:rPr>
        <w:t>- prevederile art. 7 alin. (1) lit. a) din O.U.G. nr. 28/2013 pentru aprobarea Programului National de Dezvoltare Locala;</w:t>
      </w:r>
    </w:p>
    <w:p w:rsidR="00131B37" w:rsidRPr="00131B37" w:rsidRDefault="00131B37" w:rsidP="00131B37">
      <w:pPr>
        <w:ind w:firstLine="720"/>
        <w:jc w:val="both"/>
        <w:rPr>
          <w:color w:val="000000"/>
        </w:rPr>
      </w:pPr>
      <w:r w:rsidRPr="00131B37">
        <w:rPr>
          <w:color w:val="000000"/>
        </w:rPr>
        <w:t>- prevederile art. 5 lit. e), art. 6 alin. (4) si art. 8 alin. (3) din Nomele metodologice pentru punerea in aplicare a prevederilor O.U.G. nr. 28/2013 pentru aprobarea Programului National de Dezvoltare Locala, aprobate prin Ordinul MDRAP nr. 1851/2013 cu modificarile ulterioare;</w:t>
      </w:r>
    </w:p>
    <w:p w:rsidR="00131B37" w:rsidRPr="00131B37" w:rsidRDefault="00131B37" w:rsidP="00131B37">
      <w:pPr>
        <w:ind w:firstLine="720"/>
        <w:jc w:val="both"/>
        <w:rPr>
          <w:rStyle w:val="l5tlu1"/>
          <w:b w:val="0"/>
          <w:sz w:val="24"/>
          <w:szCs w:val="24"/>
        </w:rPr>
      </w:pPr>
      <w:r w:rsidRPr="00131B37">
        <w:rPr>
          <w:color w:val="000000"/>
        </w:rPr>
        <w:t xml:space="preserve">- prevederile </w:t>
      </w:r>
      <w:r w:rsidRPr="00131B37">
        <w:rPr>
          <w:rStyle w:val="l5tlu1"/>
          <w:b w:val="0"/>
          <w:sz w:val="24"/>
          <w:szCs w:val="24"/>
        </w:rPr>
        <w:t>Hotărârii de Guvern nr. 907/2016 privind etapele de elaborare şi conţinutul-cadru al documentaţiilor tehnico-economice aferente obiectivelor/proiectelor de investiţii finanţate din fonduri publice;</w:t>
      </w:r>
    </w:p>
    <w:p w:rsidR="00131B37" w:rsidRPr="00131B37" w:rsidRDefault="00131B37" w:rsidP="00131B37">
      <w:pPr>
        <w:jc w:val="both"/>
      </w:pPr>
      <w:r w:rsidRPr="00131B37">
        <w:tab/>
        <w:t>în temeiul prevederilor 129 alin. (1) si alin. (2) lit. “b”, alin. (4) lit. d), art. 139 alin. (1) și art. 196 alin. (1) lit. a) din Ordonanța de urgență a Guvernului nr. 57/2019 privind Codul Administrativ, cu modificările și completările ulterioare;</w:t>
      </w:r>
    </w:p>
    <w:p w:rsidR="00131B37" w:rsidRPr="00077A54" w:rsidRDefault="00131B37" w:rsidP="00131B37">
      <w:pPr>
        <w:ind w:firstLine="708"/>
        <w:jc w:val="both"/>
      </w:pPr>
    </w:p>
    <w:p w:rsidR="00131B37" w:rsidRPr="00606A0D" w:rsidRDefault="00131B37" w:rsidP="00131B37">
      <w:pPr>
        <w:ind w:firstLine="840"/>
        <w:jc w:val="center"/>
        <w:rPr>
          <w:rFonts w:ascii="Arial" w:hAnsi="Arial" w:cs="Arial"/>
          <w:b/>
          <w:i/>
          <w:sz w:val="28"/>
          <w:szCs w:val="28"/>
        </w:rPr>
      </w:pPr>
      <w:r w:rsidRPr="00606A0D">
        <w:rPr>
          <w:rFonts w:ascii="Arial" w:hAnsi="Arial" w:cs="Arial"/>
          <w:b/>
          <w:i/>
          <w:sz w:val="28"/>
          <w:szCs w:val="28"/>
        </w:rPr>
        <w:t>Consiliul local al comunei Rafaila, judeţul Vaslui,</w:t>
      </w:r>
    </w:p>
    <w:p w:rsidR="00131B37" w:rsidRPr="00606A0D" w:rsidRDefault="00131B37" w:rsidP="00131B37">
      <w:pPr>
        <w:pStyle w:val="BodyTextIndent"/>
        <w:ind w:left="0"/>
        <w:jc w:val="center"/>
        <w:rPr>
          <w:rFonts w:ascii="Arial" w:hAnsi="Arial" w:cs="Arial"/>
          <w:sz w:val="28"/>
          <w:szCs w:val="28"/>
        </w:rPr>
      </w:pPr>
      <w:r w:rsidRPr="00606A0D">
        <w:rPr>
          <w:rFonts w:ascii="Arial" w:hAnsi="Arial" w:cs="Arial"/>
          <w:sz w:val="28"/>
          <w:szCs w:val="28"/>
        </w:rPr>
        <w:t>H O T Ă R Ă Ş T E :</w:t>
      </w:r>
    </w:p>
    <w:p w:rsidR="00131B37" w:rsidRPr="00077A54" w:rsidRDefault="00131B37" w:rsidP="00131B37">
      <w:pPr>
        <w:pStyle w:val="BodyTextIndent"/>
        <w:ind w:left="0"/>
      </w:pPr>
    </w:p>
    <w:p w:rsidR="00131B37" w:rsidRPr="00131B37" w:rsidRDefault="00131B37" w:rsidP="00131B37">
      <w:pPr>
        <w:jc w:val="both"/>
      </w:pPr>
      <w:r>
        <w:rPr>
          <w:rFonts w:ascii="Arial" w:hAnsi="Arial" w:cs="Arial"/>
          <w:b/>
          <w:noProof/>
        </w:rPr>
        <w:tab/>
      </w:r>
      <w:r w:rsidRPr="003B7C6E">
        <w:rPr>
          <w:rFonts w:ascii="Arial" w:hAnsi="Arial" w:cs="Arial"/>
          <w:b/>
          <w:noProof/>
        </w:rPr>
        <w:t>Art.</w:t>
      </w:r>
      <w:r>
        <w:rPr>
          <w:rFonts w:ascii="Arial" w:hAnsi="Arial" w:cs="Arial"/>
          <w:b/>
          <w:noProof/>
        </w:rPr>
        <w:t xml:space="preserve"> </w:t>
      </w:r>
      <w:r w:rsidRPr="003B7C6E">
        <w:rPr>
          <w:rFonts w:ascii="Arial" w:hAnsi="Arial" w:cs="Arial"/>
          <w:b/>
          <w:noProof/>
        </w:rPr>
        <w:t>1.</w:t>
      </w:r>
      <w:r w:rsidRPr="003B7C6E">
        <w:rPr>
          <w:rFonts w:ascii="Arial" w:hAnsi="Arial" w:cs="Arial"/>
          <w:noProof/>
        </w:rPr>
        <w:t xml:space="preserve"> </w:t>
      </w:r>
      <w:r w:rsidRPr="00131B37">
        <w:rPr>
          <w:noProof/>
        </w:rPr>
        <w:t xml:space="preserve">Se aprobă </w:t>
      </w:r>
      <w:r w:rsidRPr="00131B37">
        <w:rPr>
          <w:bCs/>
          <w:noProof/>
        </w:rPr>
        <w:t xml:space="preserve">actualizarea </w:t>
      </w:r>
      <w:r w:rsidRPr="00131B37">
        <w:rPr>
          <w:bCs/>
          <w:i/>
          <w:noProof/>
        </w:rPr>
        <w:t>Devizului general</w:t>
      </w:r>
      <w:r w:rsidRPr="00131B37">
        <w:rPr>
          <w:bCs/>
          <w:noProof/>
        </w:rPr>
        <w:t xml:space="preserve"> după O.U.G. nr. 93/2021 pentru obiectivul de investiţii</w:t>
      </w:r>
      <w:r w:rsidRPr="00131B37">
        <w:rPr>
          <w:b/>
          <w:noProof/>
        </w:rPr>
        <w:t>: „</w:t>
      </w:r>
      <w:r w:rsidRPr="00131B37">
        <w:rPr>
          <w:b/>
          <w:i/>
        </w:rPr>
        <w:t>Reabilitare Şcoală cu clasele I-IV Roteni, sat Rafaila, com. Rafaila, jud. Vaslui – lucrări în continuare</w:t>
      </w:r>
      <w:r w:rsidRPr="00131B37">
        <w:rPr>
          <w:b/>
        </w:rPr>
        <w:t>”</w:t>
      </w:r>
      <w:r w:rsidRPr="00131B37">
        <w:rPr>
          <w:i/>
          <w:iCs/>
        </w:rPr>
        <w:t xml:space="preserve">, </w:t>
      </w:r>
      <w:r w:rsidRPr="00131B37">
        <w:rPr>
          <w:noProof/>
          <w:spacing w:val="-4"/>
        </w:rPr>
        <w:t>după cum urmează:</w:t>
      </w:r>
    </w:p>
    <w:p w:rsidR="00131B37" w:rsidRPr="00131B37" w:rsidRDefault="00131B37" w:rsidP="00131B37">
      <w:pPr>
        <w:ind w:firstLine="705"/>
        <w:jc w:val="both"/>
        <w:rPr>
          <w:spacing w:val="-4"/>
        </w:rPr>
      </w:pPr>
      <w:r w:rsidRPr="00131B37">
        <w:rPr>
          <w:spacing w:val="-4"/>
        </w:rPr>
        <w:t>1).</w:t>
      </w:r>
      <w:r w:rsidRPr="00131B37">
        <w:rPr>
          <w:b/>
          <w:spacing w:val="-4"/>
        </w:rPr>
        <w:t xml:space="preserve"> </w:t>
      </w:r>
      <w:r w:rsidRPr="00131B37">
        <w:rPr>
          <w:spacing w:val="-4"/>
        </w:rPr>
        <w:t xml:space="preserve">valoarea totală a investiţiei (INV), inclusiv TVA: </w:t>
      </w:r>
      <w:r w:rsidRPr="00131B37">
        <w:rPr>
          <w:b/>
          <w:spacing w:val="-4"/>
        </w:rPr>
        <w:t>1.549.603,41 lei,</w:t>
      </w:r>
      <w:r w:rsidRPr="00131B37">
        <w:rPr>
          <w:spacing w:val="-4"/>
        </w:rPr>
        <w:t xml:space="preserve"> din care: </w:t>
      </w:r>
    </w:p>
    <w:p w:rsidR="00131B37" w:rsidRPr="00131B37" w:rsidRDefault="00131B37" w:rsidP="00131B37">
      <w:pPr>
        <w:ind w:firstLine="705"/>
        <w:jc w:val="both"/>
        <w:rPr>
          <w:b/>
          <w:spacing w:val="-4"/>
          <w:u w:val="single"/>
        </w:rPr>
      </w:pPr>
      <w:r w:rsidRPr="00131B37">
        <w:rPr>
          <w:spacing w:val="-4"/>
        </w:rPr>
        <w:t xml:space="preserve">            a) lucrări executate şi achitate cu TVA: </w:t>
      </w:r>
      <w:r w:rsidRPr="00131B37">
        <w:rPr>
          <w:b/>
          <w:spacing w:val="-4"/>
          <w:u w:val="single"/>
        </w:rPr>
        <w:t>767.102,23</w:t>
      </w:r>
      <w:r w:rsidRPr="00131B37">
        <w:rPr>
          <w:spacing w:val="-4"/>
          <w:u w:val="single"/>
        </w:rPr>
        <w:t xml:space="preserve"> </w:t>
      </w:r>
      <w:r w:rsidRPr="00131B37">
        <w:rPr>
          <w:b/>
          <w:spacing w:val="-4"/>
          <w:u w:val="single"/>
        </w:rPr>
        <w:t>lei, din care:</w:t>
      </w:r>
    </w:p>
    <w:p w:rsidR="00131B37" w:rsidRPr="00131B37" w:rsidRDefault="00131B37" w:rsidP="00131B37">
      <w:pPr>
        <w:ind w:firstLine="705"/>
        <w:jc w:val="both"/>
        <w:rPr>
          <w:spacing w:val="-4"/>
        </w:rPr>
      </w:pPr>
      <w:r w:rsidRPr="00131B37">
        <w:rPr>
          <w:b/>
          <w:spacing w:val="-4"/>
        </w:rPr>
        <w:t xml:space="preserve">- </w:t>
      </w:r>
      <w:r w:rsidRPr="00131B37">
        <w:rPr>
          <w:spacing w:val="-4"/>
        </w:rPr>
        <w:t>prin HG 962/2008 – suma de: 412.062,00 lei;</w:t>
      </w:r>
    </w:p>
    <w:p w:rsidR="00131B37" w:rsidRPr="00131B37" w:rsidRDefault="00131B37" w:rsidP="00131B37">
      <w:pPr>
        <w:ind w:firstLine="705"/>
        <w:jc w:val="both"/>
        <w:rPr>
          <w:spacing w:val="-4"/>
        </w:rPr>
      </w:pPr>
      <w:r w:rsidRPr="00131B37">
        <w:rPr>
          <w:spacing w:val="-4"/>
        </w:rPr>
        <w:t xml:space="preserve">- </w:t>
      </w:r>
      <w:r w:rsidRPr="00131B37">
        <w:rPr>
          <w:b/>
          <w:spacing w:val="-4"/>
        </w:rPr>
        <w:t>prin PNDL II – suma de: 339.338,90 lei;</w:t>
      </w:r>
    </w:p>
    <w:p w:rsidR="00131B37" w:rsidRPr="00131B37" w:rsidRDefault="00131B37" w:rsidP="00131B37">
      <w:pPr>
        <w:ind w:firstLine="705"/>
        <w:jc w:val="both"/>
        <w:rPr>
          <w:spacing w:val="-4"/>
        </w:rPr>
      </w:pPr>
      <w:r w:rsidRPr="00131B37">
        <w:rPr>
          <w:spacing w:val="-4"/>
        </w:rPr>
        <w:t>- de la bugetul local suma de: 15.701,33 lei;</w:t>
      </w:r>
    </w:p>
    <w:p w:rsidR="00131B37" w:rsidRPr="00131B37" w:rsidRDefault="00131B37" w:rsidP="00131B37">
      <w:pPr>
        <w:ind w:firstLine="705"/>
        <w:jc w:val="both"/>
        <w:rPr>
          <w:spacing w:val="-4"/>
        </w:rPr>
      </w:pPr>
      <w:r w:rsidRPr="00131B37">
        <w:rPr>
          <w:spacing w:val="-4"/>
        </w:rPr>
        <w:tab/>
      </w:r>
      <w:r w:rsidRPr="00131B37">
        <w:rPr>
          <w:spacing w:val="-4"/>
        </w:rPr>
        <w:tab/>
        <w:t xml:space="preserve">b) lucrări de executat cu TVA: </w:t>
      </w:r>
      <w:r w:rsidRPr="00131B37">
        <w:rPr>
          <w:b/>
          <w:spacing w:val="-4"/>
        </w:rPr>
        <w:t>782.501,18 lei</w:t>
      </w:r>
      <w:r w:rsidRPr="00131B37">
        <w:rPr>
          <w:spacing w:val="-4"/>
        </w:rPr>
        <w:t xml:space="preserve">, din care: </w:t>
      </w:r>
    </w:p>
    <w:p w:rsidR="00131B37" w:rsidRDefault="00131B37" w:rsidP="00131B37">
      <w:pPr>
        <w:ind w:firstLine="705"/>
        <w:jc w:val="both"/>
        <w:rPr>
          <w:b/>
          <w:spacing w:val="-4"/>
          <w:u w:val="single"/>
        </w:rPr>
      </w:pPr>
      <w:r w:rsidRPr="00131B37">
        <w:rPr>
          <w:spacing w:val="-4"/>
        </w:rPr>
        <w:tab/>
      </w:r>
      <w:r w:rsidRPr="00131B37">
        <w:rPr>
          <w:spacing w:val="-4"/>
        </w:rPr>
        <w:tab/>
      </w:r>
      <w:r w:rsidRPr="00131B37">
        <w:rPr>
          <w:spacing w:val="-4"/>
        </w:rPr>
        <w:tab/>
        <w:t xml:space="preserve">- de la bugetul de stat cu TVA: </w:t>
      </w:r>
      <w:r w:rsidRPr="00131B37">
        <w:rPr>
          <w:b/>
          <w:spacing w:val="-4"/>
        </w:rPr>
        <w:t xml:space="preserve">772.612,51 lei, ( </w:t>
      </w:r>
      <w:r w:rsidRPr="00131B37">
        <w:rPr>
          <w:b/>
          <w:spacing w:val="-4"/>
          <w:u w:val="single"/>
        </w:rPr>
        <w:t>din care suma de 240.358,10 lei este alocata prin Contractul de finantare nr. 3768/13.12.2017 si nu este cheltuita);</w:t>
      </w:r>
    </w:p>
    <w:p w:rsidR="00131B37" w:rsidRDefault="00131B37" w:rsidP="00131B37">
      <w:pPr>
        <w:ind w:firstLine="705"/>
        <w:jc w:val="both"/>
        <w:rPr>
          <w:b/>
          <w:spacing w:val="-4"/>
        </w:rPr>
      </w:pPr>
      <w:r w:rsidRPr="00131B37">
        <w:rPr>
          <w:b/>
          <w:spacing w:val="-4"/>
        </w:rPr>
        <w:tab/>
      </w:r>
      <w:r w:rsidRPr="00131B37">
        <w:rPr>
          <w:b/>
          <w:spacing w:val="-4"/>
        </w:rPr>
        <w:tab/>
      </w:r>
      <w:r w:rsidRPr="00131B37">
        <w:rPr>
          <w:b/>
          <w:spacing w:val="-4"/>
        </w:rPr>
        <w:tab/>
        <w:t xml:space="preserve">- </w:t>
      </w:r>
      <w:r w:rsidRPr="00131B37">
        <w:rPr>
          <w:spacing w:val="-4"/>
        </w:rPr>
        <w:t>de la bugetul local cu TVA</w:t>
      </w:r>
      <w:r w:rsidRPr="00131B37">
        <w:rPr>
          <w:b/>
          <w:spacing w:val="-4"/>
        </w:rPr>
        <w:t>: 9.888,67 lei.</w:t>
      </w:r>
    </w:p>
    <w:p w:rsidR="00131B37" w:rsidRDefault="00131B37" w:rsidP="00131B37">
      <w:pPr>
        <w:ind w:firstLine="705"/>
        <w:jc w:val="both"/>
        <w:rPr>
          <w:b/>
          <w:spacing w:val="-4"/>
        </w:rPr>
      </w:pPr>
    </w:p>
    <w:p w:rsidR="00131B37" w:rsidRDefault="00131B37" w:rsidP="00131B37">
      <w:pPr>
        <w:ind w:firstLine="705"/>
        <w:jc w:val="both"/>
        <w:rPr>
          <w:b/>
          <w:spacing w:val="-4"/>
        </w:rPr>
      </w:pPr>
    </w:p>
    <w:p w:rsidR="00131B37" w:rsidRPr="00131B37" w:rsidRDefault="00131B37" w:rsidP="00131B37">
      <w:pPr>
        <w:ind w:firstLine="705"/>
        <w:jc w:val="both"/>
        <w:rPr>
          <w:spacing w:val="-4"/>
        </w:rPr>
      </w:pPr>
    </w:p>
    <w:p w:rsidR="00131B37" w:rsidRPr="00131B37" w:rsidRDefault="00131B37" w:rsidP="00131B37">
      <w:pPr>
        <w:ind w:firstLine="705"/>
        <w:jc w:val="both"/>
        <w:rPr>
          <w:spacing w:val="-4"/>
        </w:rPr>
      </w:pPr>
      <w:r w:rsidRPr="00131B37">
        <w:rPr>
          <w:spacing w:val="-4"/>
        </w:rPr>
        <w:tab/>
      </w:r>
      <w:r w:rsidRPr="00131B37">
        <w:rPr>
          <w:spacing w:val="-4"/>
        </w:rPr>
        <w:tab/>
      </w:r>
    </w:p>
    <w:p w:rsidR="00131B37" w:rsidRPr="00131B37" w:rsidRDefault="00131B37" w:rsidP="00131B37">
      <w:pPr>
        <w:ind w:left="720" w:firstLine="720"/>
        <w:jc w:val="both"/>
        <w:rPr>
          <w:spacing w:val="-4"/>
        </w:rPr>
      </w:pPr>
      <w:r w:rsidRPr="00131B37">
        <w:rPr>
          <w:spacing w:val="-4"/>
        </w:rPr>
        <w:lastRenderedPageBreak/>
        <w:t>c)</w:t>
      </w:r>
      <w:r w:rsidRPr="00131B37">
        <w:rPr>
          <w:b/>
          <w:spacing w:val="-4"/>
        </w:rPr>
        <w:t xml:space="preserve"> </w:t>
      </w:r>
      <w:r w:rsidRPr="00131B37">
        <w:rPr>
          <w:spacing w:val="-4"/>
        </w:rPr>
        <w:t xml:space="preserve">C+M (constructii + montaj) cu TVA: </w:t>
      </w:r>
      <w:r w:rsidRPr="00131B37">
        <w:rPr>
          <w:b/>
          <w:spacing w:val="-4"/>
        </w:rPr>
        <w:t>1.426.945,86</w:t>
      </w:r>
      <w:r w:rsidRPr="00131B37">
        <w:rPr>
          <w:spacing w:val="-4"/>
        </w:rPr>
        <w:t xml:space="preserve"> lei, de la bugetul de stat, din care:</w:t>
      </w:r>
    </w:p>
    <w:p w:rsidR="00131B37" w:rsidRPr="00131B37" w:rsidRDefault="00131B37" w:rsidP="00131B37">
      <w:pPr>
        <w:ind w:left="720" w:firstLine="720"/>
        <w:jc w:val="both"/>
        <w:rPr>
          <w:b/>
          <w:spacing w:val="-4"/>
          <w:u w:val="single"/>
        </w:rPr>
      </w:pPr>
      <w:r w:rsidRPr="00131B37">
        <w:rPr>
          <w:spacing w:val="-4"/>
        </w:rPr>
        <w:t xml:space="preserve">- lucrări executate şi achitate, cu TVA inclus: </w:t>
      </w:r>
      <w:r w:rsidRPr="00131B37">
        <w:rPr>
          <w:b/>
          <w:spacing w:val="-4"/>
          <w:u w:val="single"/>
        </w:rPr>
        <w:t>751.400,90 lei total, din care:</w:t>
      </w:r>
    </w:p>
    <w:p w:rsidR="00131B37" w:rsidRPr="00131B37" w:rsidRDefault="00131B37" w:rsidP="00131B37">
      <w:pPr>
        <w:ind w:left="720" w:firstLine="720"/>
        <w:jc w:val="both"/>
        <w:rPr>
          <w:spacing w:val="-4"/>
        </w:rPr>
      </w:pPr>
      <w:r w:rsidRPr="00131B37">
        <w:rPr>
          <w:b/>
          <w:spacing w:val="-4"/>
        </w:rPr>
        <w:tab/>
        <w:t xml:space="preserve">- </w:t>
      </w:r>
      <w:r w:rsidRPr="00131B37">
        <w:rPr>
          <w:spacing w:val="-4"/>
        </w:rPr>
        <w:t>prin HG 962/2008 suma de: 412.062,00 lei;</w:t>
      </w:r>
    </w:p>
    <w:p w:rsidR="00131B37" w:rsidRPr="00131B37" w:rsidRDefault="00131B37" w:rsidP="00131B37">
      <w:pPr>
        <w:ind w:left="720" w:firstLine="720"/>
        <w:jc w:val="both"/>
        <w:rPr>
          <w:b/>
          <w:spacing w:val="-4"/>
        </w:rPr>
      </w:pPr>
      <w:r w:rsidRPr="00131B37">
        <w:rPr>
          <w:b/>
          <w:spacing w:val="-4"/>
        </w:rPr>
        <w:tab/>
        <w:t>- prin PNDL II suma de: 339.338,90 lei.</w:t>
      </w:r>
    </w:p>
    <w:p w:rsidR="00131B37" w:rsidRPr="00131B37" w:rsidRDefault="00131B37" w:rsidP="00131B37">
      <w:pPr>
        <w:ind w:left="720" w:firstLine="720"/>
        <w:jc w:val="both"/>
        <w:rPr>
          <w:b/>
          <w:spacing w:val="-4"/>
        </w:rPr>
      </w:pPr>
      <w:r w:rsidRPr="00131B37">
        <w:rPr>
          <w:spacing w:val="-4"/>
        </w:rPr>
        <w:t xml:space="preserve">- lucrări de executat, cu TVA inclus: </w:t>
      </w:r>
      <w:r w:rsidRPr="00131B37">
        <w:rPr>
          <w:b/>
          <w:spacing w:val="-4"/>
        </w:rPr>
        <w:t>748.812,51 lei , din care:</w:t>
      </w:r>
    </w:p>
    <w:p w:rsidR="00131B37" w:rsidRPr="00131B37" w:rsidRDefault="00131B37" w:rsidP="00131B37">
      <w:pPr>
        <w:ind w:left="1440" w:firstLine="720"/>
        <w:jc w:val="both"/>
        <w:rPr>
          <w:b/>
          <w:spacing w:val="-4"/>
        </w:rPr>
      </w:pPr>
      <w:r w:rsidRPr="00131B37">
        <w:rPr>
          <w:b/>
          <w:spacing w:val="-4"/>
        </w:rPr>
        <w:t>- de la bugetul de stat</w:t>
      </w:r>
      <w:r w:rsidRPr="00131B37">
        <w:rPr>
          <w:spacing w:val="-4"/>
        </w:rPr>
        <w:t xml:space="preserve"> suma de:</w:t>
      </w:r>
      <w:r w:rsidRPr="00131B37">
        <w:rPr>
          <w:b/>
          <w:spacing w:val="-4"/>
        </w:rPr>
        <w:t xml:space="preserve"> 748.812,51 lei;</w:t>
      </w:r>
    </w:p>
    <w:p w:rsidR="00131B37" w:rsidRPr="00131B37" w:rsidRDefault="00131B37" w:rsidP="00131B37">
      <w:pPr>
        <w:ind w:left="1440" w:firstLine="720"/>
        <w:jc w:val="both"/>
        <w:rPr>
          <w:b/>
          <w:spacing w:val="-4"/>
        </w:rPr>
      </w:pPr>
      <w:r w:rsidRPr="00131B37">
        <w:rPr>
          <w:b/>
          <w:spacing w:val="-4"/>
        </w:rPr>
        <w:t>- de la bugetul local suma de: 0 lei.</w:t>
      </w:r>
    </w:p>
    <w:p w:rsidR="00131B37" w:rsidRPr="00131B37" w:rsidRDefault="00131B37" w:rsidP="00131B37">
      <w:pPr>
        <w:jc w:val="both"/>
        <w:rPr>
          <w:i/>
          <w:spacing w:val="-4"/>
          <w:u w:val="single"/>
        </w:rPr>
      </w:pPr>
      <w:r w:rsidRPr="00131B37">
        <w:rPr>
          <w:b/>
          <w:spacing w:val="-4"/>
        </w:rPr>
        <w:tab/>
      </w:r>
      <w:r w:rsidRPr="00131B37">
        <w:rPr>
          <w:b/>
          <w:spacing w:val="-4"/>
        </w:rPr>
        <w:tab/>
      </w:r>
      <w:r w:rsidRPr="00131B37">
        <w:rPr>
          <w:b/>
          <w:i/>
          <w:spacing w:val="-4"/>
          <w:u w:val="single"/>
        </w:rPr>
        <w:t>d) suma solicitată conform OUG 93/2021 este de: 532.254,41 lei cu TVA inclus.</w:t>
      </w:r>
    </w:p>
    <w:p w:rsidR="00131B37" w:rsidRPr="00131B37" w:rsidRDefault="00131B37" w:rsidP="00131B37">
      <w:pPr>
        <w:ind w:firstLine="720"/>
        <w:jc w:val="both"/>
        <w:rPr>
          <w:spacing w:val="-4"/>
        </w:rPr>
      </w:pPr>
    </w:p>
    <w:p w:rsidR="00131B37" w:rsidRPr="00131B37" w:rsidRDefault="00131B37" w:rsidP="00131B37">
      <w:pPr>
        <w:pStyle w:val="BodyText2"/>
        <w:spacing w:line="240" w:lineRule="auto"/>
        <w:jc w:val="both"/>
        <w:rPr>
          <w:lang w:val="it-IT"/>
        </w:rPr>
      </w:pPr>
      <w:r w:rsidRPr="00131B37">
        <w:rPr>
          <w:b/>
          <w:lang w:val="it-IT"/>
        </w:rPr>
        <w:tab/>
        <w:t>Art. 2.</w:t>
      </w:r>
      <w:r w:rsidRPr="00131B37">
        <w:rPr>
          <w:lang w:val="it-IT"/>
        </w:rPr>
        <w:t xml:space="preserve"> Se modifică susţinerea cofinanţării la obiectivul de investiţii </w:t>
      </w:r>
      <w:r w:rsidRPr="00131B37">
        <w:t>„</w:t>
      </w:r>
      <w:r w:rsidRPr="00131B37">
        <w:rPr>
          <w:b/>
          <w:i/>
        </w:rPr>
        <w:t>Reabilitare Şcoală cu clasele I-IV Roteni, sat Rafaila, com. Rafaila, jud. Vaslui – lucrări în continuare</w:t>
      </w:r>
      <w:r w:rsidRPr="00131B37">
        <w:rPr>
          <w:b/>
        </w:rPr>
        <w:t xml:space="preserve">”, </w:t>
      </w:r>
      <w:r w:rsidRPr="00131B37">
        <w:t xml:space="preserve">în sumă totala de </w:t>
      </w:r>
      <w:r w:rsidRPr="00131B37">
        <w:rPr>
          <w:b/>
          <w:spacing w:val="-4"/>
        </w:rPr>
        <w:t>25.590,00</w:t>
      </w:r>
      <w:r w:rsidRPr="00131B37">
        <w:t xml:space="preserve"> </w:t>
      </w:r>
      <w:r w:rsidRPr="00131B37">
        <w:rPr>
          <w:b/>
        </w:rPr>
        <w:t>lei</w:t>
      </w:r>
      <w:r w:rsidRPr="00131B37">
        <w:t xml:space="preserve"> (TVA  inclus), din care C+M=0,00 lei</w:t>
      </w:r>
      <w:r w:rsidRPr="00131B37">
        <w:rPr>
          <w:lang w:val="it-IT"/>
        </w:rPr>
        <w:t>.</w:t>
      </w:r>
    </w:p>
    <w:p w:rsidR="00131B37" w:rsidRPr="00131B37" w:rsidRDefault="00131B37" w:rsidP="00131B37">
      <w:pPr>
        <w:ind w:firstLine="720"/>
        <w:jc w:val="both"/>
      </w:pPr>
      <w:r w:rsidRPr="00131B37">
        <w:rPr>
          <w:b/>
        </w:rPr>
        <w:t>Art. 3.</w:t>
      </w:r>
      <w:r w:rsidRPr="00131B37">
        <w:rPr>
          <w:i/>
        </w:rPr>
        <w:t xml:space="preserve"> </w:t>
      </w:r>
      <w:r w:rsidRPr="00131B37">
        <w:t>Prevederile</w:t>
      </w:r>
      <w:r w:rsidRPr="00131B37">
        <w:rPr>
          <w:i/>
        </w:rPr>
        <w:t xml:space="preserve"> </w:t>
      </w:r>
      <w:r w:rsidRPr="00131B37">
        <w:t>prezentei hotărâri vor fi duse la îndeplinire de primarul comunei Rafaila, judeţul Vaslui.</w:t>
      </w:r>
    </w:p>
    <w:p w:rsidR="00E76A5A" w:rsidRDefault="00E76A5A" w:rsidP="00583689">
      <w:pPr>
        <w:jc w:val="both"/>
        <w:rPr>
          <w:spacing w:val="-8"/>
          <w:sz w:val="16"/>
          <w:szCs w:val="16"/>
        </w:rPr>
      </w:pPr>
    </w:p>
    <w:p w:rsidR="00391B63" w:rsidRDefault="00391B63" w:rsidP="00391D0A">
      <w:pPr>
        <w:tabs>
          <w:tab w:val="left" w:pos="5760"/>
        </w:tabs>
        <w:spacing w:line="228" w:lineRule="auto"/>
        <w:jc w:val="center"/>
        <w:rPr>
          <w:b/>
          <w:bCs/>
          <w:sz w:val="16"/>
          <w:szCs w:val="16"/>
        </w:rPr>
      </w:pPr>
    </w:p>
    <w:p w:rsidR="002A3DA5" w:rsidRPr="00387823" w:rsidRDefault="002A3DA5" w:rsidP="008960E0">
      <w:pPr>
        <w:pStyle w:val="Heading2"/>
        <w:tabs>
          <w:tab w:val="left" w:pos="7560"/>
          <w:tab w:val="left" w:pos="9600"/>
        </w:tabs>
        <w:ind w:right="120"/>
        <w:rPr>
          <w:rFonts w:ascii="Arial" w:hAnsi="Arial" w:cs="Arial"/>
          <w:sz w:val="26"/>
          <w:szCs w:val="26"/>
        </w:rPr>
      </w:pPr>
      <w:r w:rsidRPr="00387823">
        <w:rPr>
          <w:rFonts w:ascii="Arial" w:hAnsi="Arial" w:cs="Arial"/>
          <w:sz w:val="26"/>
          <w:szCs w:val="26"/>
        </w:rPr>
        <w:t>Ra</w:t>
      </w:r>
      <w:r w:rsidR="005526C8">
        <w:rPr>
          <w:rFonts w:ascii="Arial" w:hAnsi="Arial" w:cs="Arial"/>
          <w:sz w:val="26"/>
          <w:szCs w:val="26"/>
        </w:rPr>
        <w:t>faila</w:t>
      </w:r>
      <w:r w:rsidRPr="00387823">
        <w:rPr>
          <w:rFonts w:ascii="Arial" w:hAnsi="Arial" w:cs="Arial"/>
          <w:sz w:val="26"/>
          <w:szCs w:val="26"/>
        </w:rPr>
        <w:t xml:space="preserve">, </w:t>
      </w:r>
      <w:r w:rsidR="0058168E">
        <w:rPr>
          <w:rFonts w:ascii="Arial" w:hAnsi="Arial" w:cs="Arial"/>
          <w:sz w:val="26"/>
          <w:szCs w:val="26"/>
        </w:rPr>
        <w:t>23 septembrie 2021</w:t>
      </w:r>
    </w:p>
    <w:p w:rsidR="002A3DA5" w:rsidRDefault="002A3DA5" w:rsidP="002A3DA5">
      <w:pPr>
        <w:tabs>
          <w:tab w:val="left" w:pos="5760"/>
        </w:tabs>
        <w:spacing w:line="228" w:lineRule="auto"/>
        <w:jc w:val="center"/>
        <w:rPr>
          <w:b/>
          <w:bCs/>
          <w:sz w:val="16"/>
          <w:szCs w:val="16"/>
        </w:rPr>
      </w:pPr>
    </w:p>
    <w:p w:rsidR="002212B4" w:rsidRDefault="002212B4" w:rsidP="005737FF">
      <w:pPr>
        <w:tabs>
          <w:tab w:val="left" w:pos="5760"/>
        </w:tabs>
        <w:spacing w:line="228" w:lineRule="auto"/>
        <w:rPr>
          <w:b/>
          <w:bCs/>
          <w:sz w:val="16"/>
          <w:szCs w:val="16"/>
        </w:rPr>
      </w:pPr>
    </w:p>
    <w:p w:rsidR="002212B4" w:rsidRPr="007B23EE" w:rsidRDefault="002212B4" w:rsidP="002A3DA5">
      <w:pPr>
        <w:tabs>
          <w:tab w:val="left" w:pos="5760"/>
        </w:tabs>
        <w:spacing w:line="228" w:lineRule="auto"/>
        <w:jc w:val="center"/>
        <w:rPr>
          <w:b/>
          <w:bCs/>
          <w:sz w:val="16"/>
          <w:szCs w:val="16"/>
        </w:rPr>
      </w:pPr>
    </w:p>
    <w:p w:rsidR="00D90805" w:rsidRDefault="00D90805" w:rsidP="00D90805">
      <w:pPr>
        <w:tabs>
          <w:tab w:val="left" w:pos="5760"/>
        </w:tabs>
        <w:spacing w:line="228" w:lineRule="auto"/>
        <w:jc w:val="center"/>
        <w:rPr>
          <w:b/>
          <w:bCs/>
        </w:rPr>
      </w:pPr>
      <w:r>
        <w:rPr>
          <w:b/>
          <w:bCs/>
        </w:rPr>
        <w:t>I N I Ţ I A T O R,</w:t>
      </w:r>
    </w:p>
    <w:tbl>
      <w:tblPr>
        <w:tblpPr w:leftFromText="180" w:rightFromText="180" w:vertAnchor="text" w:horzAnchor="margin" w:tblpY="13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314"/>
      </w:tblGrid>
      <w:tr w:rsidR="00D90805" w:rsidTr="004F0343">
        <w:trPr>
          <w:trHeight w:val="357"/>
        </w:trPr>
        <w:tc>
          <w:tcPr>
            <w:tcW w:w="3314" w:type="dxa"/>
            <w:tcBorders>
              <w:bottom w:val="single" w:sz="4" w:space="0" w:color="auto"/>
            </w:tcBorders>
            <w:shd w:val="clear" w:color="auto" w:fill="auto"/>
          </w:tcPr>
          <w:p w:rsidR="00D90805" w:rsidRPr="00463EC8" w:rsidRDefault="00D90805" w:rsidP="004F0343">
            <w:pPr>
              <w:tabs>
                <w:tab w:val="left" w:pos="600"/>
              </w:tabs>
              <w:rPr>
                <w:sz w:val="18"/>
                <w:szCs w:val="18"/>
              </w:rPr>
            </w:pPr>
            <w:r w:rsidRPr="00463EC8">
              <w:rPr>
                <w:sz w:val="18"/>
                <w:szCs w:val="18"/>
              </w:rPr>
              <w:t>- Comisiapentru programe de dezvoltare economico-socială, buget-finanţe,</w:t>
            </w:r>
          </w:p>
          <w:p w:rsidR="00D90805" w:rsidRPr="00463EC8" w:rsidRDefault="00D90805" w:rsidP="004F0343">
            <w:pPr>
              <w:tabs>
                <w:tab w:val="left" w:pos="600"/>
              </w:tabs>
              <w:rPr>
                <w:sz w:val="18"/>
                <w:szCs w:val="18"/>
              </w:rPr>
            </w:pPr>
            <w:r w:rsidRPr="00463EC8">
              <w:rPr>
                <w:sz w:val="18"/>
                <w:szCs w:val="18"/>
              </w:rPr>
              <w:t>administrarea domeniului public şi privat al comunei, agricultură, gospodărire comunală, protecţia mediului, servicii şi comerţ.</w:t>
            </w:r>
          </w:p>
          <w:p w:rsidR="00D90805" w:rsidRPr="00463EC8" w:rsidRDefault="00D90805" w:rsidP="004F0343">
            <w:pPr>
              <w:tabs>
                <w:tab w:val="left" w:pos="600"/>
              </w:tabs>
              <w:rPr>
                <w:sz w:val="18"/>
                <w:szCs w:val="18"/>
              </w:rPr>
            </w:pPr>
            <w:r w:rsidRPr="00463EC8">
              <w:rPr>
                <w:sz w:val="18"/>
                <w:szCs w:val="18"/>
              </w:rPr>
              <w:t>- Comisia pentru administraţie publică locală, juridică, apărarea ordinii şi liniştii publice, a drepturilor cetăţenilor şi protecţiei sociale.</w:t>
            </w:r>
          </w:p>
          <w:p w:rsidR="00D90805" w:rsidRPr="00463EC8" w:rsidRDefault="00D90805" w:rsidP="004F0343">
            <w:pPr>
              <w:tabs>
                <w:tab w:val="left" w:pos="2040"/>
              </w:tabs>
              <w:rPr>
                <w:sz w:val="18"/>
                <w:szCs w:val="18"/>
              </w:rPr>
            </w:pPr>
            <w:r w:rsidRPr="00463EC8">
              <w:rPr>
                <w:sz w:val="18"/>
                <w:szCs w:val="18"/>
              </w:rPr>
              <w:t>- Comisia învăţământ, sănătate, cultură, activităţi sportive şi de agrement, turism.</w:t>
            </w:r>
          </w:p>
          <w:p w:rsidR="00D90805" w:rsidRPr="00463EC8" w:rsidRDefault="00D90805" w:rsidP="0058168E">
            <w:pPr>
              <w:tabs>
                <w:tab w:val="left" w:pos="600"/>
              </w:tabs>
              <w:rPr>
                <w:sz w:val="18"/>
                <w:szCs w:val="18"/>
                <w:lang w:val="pt-BR"/>
              </w:rPr>
            </w:pPr>
            <w:r w:rsidRPr="00463EC8">
              <w:rPr>
                <w:b/>
                <w:sz w:val="18"/>
                <w:szCs w:val="18"/>
                <w:lang w:val="pt-BR"/>
              </w:rPr>
              <w:t>Data depunere raport de avizare</w:t>
            </w:r>
            <w:r w:rsidRPr="00463EC8">
              <w:rPr>
                <w:sz w:val="18"/>
                <w:szCs w:val="18"/>
                <w:lang w:val="pt-BR"/>
              </w:rPr>
              <w:t xml:space="preserve"> – </w:t>
            </w:r>
            <w:r w:rsidR="0058168E">
              <w:rPr>
                <w:b/>
                <w:sz w:val="18"/>
                <w:szCs w:val="18"/>
                <w:lang w:val="pt-BR"/>
              </w:rPr>
              <w:t>24.09</w:t>
            </w:r>
            <w:r w:rsidR="00CE2AA6" w:rsidRPr="00CE2AA6">
              <w:rPr>
                <w:b/>
                <w:sz w:val="18"/>
                <w:szCs w:val="18"/>
                <w:lang w:val="pt-BR"/>
              </w:rPr>
              <w:t>.</w:t>
            </w:r>
            <w:r w:rsidR="00C05EAD" w:rsidRPr="00CE2AA6">
              <w:rPr>
                <w:b/>
                <w:sz w:val="18"/>
                <w:szCs w:val="18"/>
                <w:lang w:val="pt-BR"/>
              </w:rPr>
              <w:t>20</w:t>
            </w:r>
            <w:r w:rsidR="0058168E">
              <w:rPr>
                <w:b/>
                <w:sz w:val="18"/>
                <w:szCs w:val="18"/>
                <w:lang w:val="pt-BR"/>
              </w:rPr>
              <w:t>21</w:t>
            </w:r>
          </w:p>
        </w:tc>
      </w:tr>
    </w:tbl>
    <w:p w:rsidR="00D90805" w:rsidRDefault="00D90805" w:rsidP="00D90805">
      <w:pPr>
        <w:tabs>
          <w:tab w:val="left" w:pos="3720"/>
        </w:tabs>
        <w:spacing w:line="360" w:lineRule="auto"/>
        <w:ind w:right="3738"/>
        <w:jc w:val="center"/>
        <w:rPr>
          <w:b/>
          <w:bCs/>
        </w:rPr>
      </w:pPr>
      <w:r>
        <w:rPr>
          <w:b/>
          <w:bCs/>
        </w:rPr>
        <w:t xml:space="preserve">    P R I M A R,</w:t>
      </w:r>
    </w:p>
    <w:p w:rsidR="00D90805" w:rsidRPr="0009731E" w:rsidRDefault="00D90805" w:rsidP="00D90805">
      <w:pPr>
        <w:tabs>
          <w:tab w:val="left" w:pos="3720"/>
        </w:tabs>
        <w:spacing w:line="360" w:lineRule="auto"/>
        <w:ind w:right="3738"/>
        <w:jc w:val="center"/>
        <w:rPr>
          <w:b/>
          <w:bCs/>
          <w:sz w:val="16"/>
          <w:szCs w:val="16"/>
        </w:rPr>
      </w:pPr>
    </w:p>
    <w:p w:rsidR="00D90805" w:rsidRPr="00E130DE" w:rsidRDefault="00D90805" w:rsidP="00D90805">
      <w:pPr>
        <w:tabs>
          <w:tab w:val="left" w:pos="3840"/>
          <w:tab w:val="left" w:pos="6240"/>
        </w:tabs>
        <w:spacing w:line="360" w:lineRule="auto"/>
        <w:ind w:right="3600"/>
        <w:jc w:val="center"/>
        <w:rPr>
          <w:b/>
          <w:bCs/>
        </w:rPr>
      </w:pPr>
      <w:r>
        <w:rPr>
          <w:b/>
          <w:i/>
        </w:rPr>
        <w:t xml:space="preserve"> Constantin</w:t>
      </w:r>
      <w:r w:rsidR="0058168E">
        <w:rPr>
          <w:b/>
          <w:i/>
        </w:rPr>
        <w:t xml:space="preserve"> FÎNARIU</w:t>
      </w:r>
      <w:r>
        <w:rPr>
          <w:b/>
          <w:i/>
        </w:rPr>
        <w:t xml:space="preserve"> </w:t>
      </w:r>
    </w:p>
    <w:p w:rsidR="00D90805" w:rsidRDefault="00D90805" w:rsidP="00D90805">
      <w:pPr>
        <w:spacing w:line="228" w:lineRule="auto"/>
        <w:ind w:right="240"/>
        <w:jc w:val="center"/>
        <w:rPr>
          <w:b/>
          <w:bCs/>
        </w:rPr>
      </w:pPr>
      <w:r>
        <w:rPr>
          <w:b/>
          <w:bCs/>
        </w:rPr>
        <w:tab/>
      </w:r>
      <w:r>
        <w:rPr>
          <w:b/>
          <w:bCs/>
        </w:rPr>
        <w:tab/>
      </w:r>
      <w:r>
        <w:rPr>
          <w:b/>
          <w:bCs/>
        </w:rPr>
        <w:tab/>
      </w:r>
      <w:r>
        <w:rPr>
          <w:b/>
          <w:bCs/>
        </w:rPr>
        <w:tab/>
        <w:t xml:space="preserve">     Avizat pentru legalitate, </w:t>
      </w:r>
    </w:p>
    <w:p w:rsidR="00D90805" w:rsidRDefault="00D90805" w:rsidP="00D90805">
      <w:pPr>
        <w:spacing w:line="360" w:lineRule="auto"/>
        <w:ind w:right="120"/>
        <w:jc w:val="center"/>
        <w:rPr>
          <w:b/>
        </w:rPr>
      </w:pPr>
      <w:r>
        <w:rPr>
          <w:b/>
        </w:rPr>
        <w:t xml:space="preserve">                                                  Secretar</w:t>
      </w:r>
      <w:r w:rsidR="0058168E">
        <w:rPr>
          <w:b/>
        </w:rPr>
        <w:t xml:space="preserve"> general delegat</w:t>
      </w:r>
      <w:r w:rsidRPr="00F60A00">
        <w:rPr>
          <w:b/>
        </w:rPr>
        <w:t>,</w:t>
      </w:r>
    </w:p>
    <w:p w:rsidR="00D90805" w:rsidRPr="00E17181" w:rsidRDefault="00D90805" w:rsidP="00D90805">
      <w:pPr>
        <w:rPr>
          <w:b/>
        </w:rPr>
      </w:pPr>
      <w:r>
        <w:rPr>
          <w:b/>
        </w:rPr>
        <w:t xml:space="preserve">                                      </w:t>
      </w:r>
      <w:r w:rsidR="005F070B">
        <w:rPr>
          <w:b/>
        </w:rPr>
        <w:t xml:space="preserve">                       </w:t>
      </w:r>
      <w:r>
        <w:rPr>
          <w:b/>
        </w:rPr>
        <w:t>Victori</w:t>
      </w:r>
      <w:r w:rsidR="0058168E">
        <w:rPr>
          <w:b/>
        </w:rPr>
        <w:t>ţ</w:t>
      </w:r>
      <w:r>
        <w:rPr>
          <w:b/>
        </w:rPr>
        <w:t>a</w:t>
      </w:r>
      <w:r w:rsidR="0058168E">
        <w:rPr>
          <w:b/>
        </w:rPr>
        <w:t xml:space="preserve"> VOICU</w:t>
      </w:r>
    </w:p>
    <w:p w:rsidR="002A3DA5" w:rsidRPr="00A03D7B" w:rsidRDefault="002A3DA5" w:rsidP="002A3DA5">
      <w:pPr>
        <w:spacing w:line="360" w:lineRule="auto"/>
        <w:ind w:right="-180"/>
        <w:jc w:val="center"/>
      </w:pPr>
      <w:r>
        <w:rPr>
          <w:b/>
        </w:rPr>
        <w:tab/>
      </w:r>
      <w:r>
        <w:rPr>
          <w:b/>
        </w:rPr>
        <w:tab/>
      </w:r>
    </w:p>
    <w:sectPr w:rsidR="002A3DA5" w:rsidRPr="00A03D7B" w:rsidSect="00131B37">
      <w:footerReference w:type="even" r:id="rId7"/>
      <w:footerReference w:type="default" r:id="rId8"/>
      <w:pgSz w:w="11907" w:h="16840" w:code="9"/>
      <w:pgMar w:top="426" w:right="1107" w:bottom="38" w:left="1200" w:header="709" w:footer="709"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25F78" w:rsidRDefault="00325F78">
      <w:r>
        <w:separator/>
      </w:r>
    </w:p>
  </w:endnote>
  <w:endnote w:type="continuationSeparator" w:id="1">
    <w:p w:rsidR="00325F78" w:rsidRDefault="00325F78">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EE"/>
    <w:family w:val="swiss"/>
    <w:pitch w:val="variable"/>
    <w:sig w:usb0="A10006FF" w:usb1="4000205B" w:usb2="00000010" w:usb3="00000000" w:csb0="0000019F" w:csb1="00000000"/>
  </w:font>
  <w:font w:name="MS Reference Sans Serif">
    <w:panose1 w:val="020B0604030504040204"/>
    <w:charset w:val="EE"/>
    <w:family w:val="swiss"/>
    <w:pitch w:val="variable"/>
    <w:sig w:usb0="20000287" w:usb1="00000000" w:usb2="00000000" w:usb3="00000000" w:csb0="000001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C79E3" w:rsidRDefault="000C5798" w:rsidP="00627145">
    <w:pPr>
      <w:pStyle w:val="Footer"/>
      <w:framePr w:wrap="around" w:vAnchor="text" w:hAnchor="margin" w:xAlign="center" w:y="1"/>
      <w:rPr>
        <w:rStyle w:val="PageNumber"/>
      </w:rPr>
    </w:pPr>
    <w:r>
      <w:rPr>
        <w:rStyle w:val="PageNumber"/>
      </w:rPr>
      <w:fldChar w:fldCharType="begin"/>
    </w:r>
    <w:r w:rsidR="00AC79E3">
      <w:rPr>
        <w:rStyle w:val="PageNumber"/>
      </w:rPr>
      <w:instrText xml:space="preserve">PAGE  </w:instrText>
    </w:r>
    <w:r>
      <w:rPr>
        <w:rStyle w:val="PageNumber"/>
      </w:rPr>
      <w:fldChar w:fldCharType="end"/>
    </w:r>
  </w:p>
  <w:p w:rsidR="00AC79E3" w:rsidRDefault="00AC79E3" w:rsidP="0069164F">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C79E3" w:rsidRDefault="000C5798" w:rsidP="00627145">
    <w:pPr>
      <w:pStyle w:val="Footer"/>
      <w:framePr w:wrap="around" w:vAnchor="text" w:hAnchor="margin" w:xAlign="center" w:y="1"/>
      <w:rPr>
        <w:rStyle w:val="PageNumber"/>
      </w:rPr>
    </w:pPr>
    <w:r>
      <w:rPr>
        <w:rStyle w:val="PageNumber"/>
      </w:rPr>
      <w:fldChar w:fldCharType="begin"/>
    </w:r>
    <w:r w:rsidR="00AC79E3">
      <w:rPr>
        <w:rStyle w:val="PageNumber"/>
      </w:rPr>
      <w:instrText xml:space="preserve">PAGE  </w:instrText>
    </w:r>
    <w:r>
      <w:rPr>
        <w:rStyle w:val="PageNumber"/>
      </w:rPr>
      <w:fldChar w:fldCharType="separate"/>
    </w:r>
    <w:r w:rsidR="00581651">
      <w:rPr>
        <w:rStyle w:val="PageNumber"/>
        <w:noProof/>
      </w:rPr>
      <w:t>2</w:t>
    </w:r>
    <w:r>
      <w:rPr>
        <w:rStyle w:val="PageNumber"/>
      </w:rPr>
      <w:fldChar w:fldCharType="end"/>
    </w:r>
  </w:p>
  <w:p w:rsidR="00AC79E3" w:rsidRDefault="00AC79E3" w:rsidP="0069164F">
    <w:pPr>
      <w:pStyle w:val="Footer"/>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25F78" w:rsidRDefault="00325F78">
      <w:r>
        <w:separator/>
      </w:r>
    </w:p>
  </w:footnote>
  <w:footnote w:type="continuationSeparator" w:id="1">
    <w:p w:rsidR="00325F78" w:rsidRDefault="00325F78">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2"/>
    <w:multiLevelType w:val="singleLevel"/>
    <w:tmpl w:val="00000002"/>
    <w:name w:val="WW8Num1"/>
    <w:lvl w:ilvl="0">
      <w:start w:val="1"/>
      <w:numFmt w:val="bullet"/>
      <w:lvlText w:val=""/>
      <w:lvlJc w:val="left"/>
      <w:pPr>
        <w:tabs>
          <w:tab w:val="num" w:pos="780"/>
        </w:tabs>
        <w:ind w:left="780" w:hanging="360"/>
      </w:pPr>
      <w:rPr>
        <w:rFonts w:ascii="Symbol" w:hAnsi="Symbol"/>
      </w:rPr>
    </w:lvl>
  </w:abstractNum>
  <w:abstractNum w:abstractNumId="1">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32A64825"/>
    <w:multiLevelType w:val="hybridMultilevel"/>
    <w:tmpl w:val="47F03B4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nsid w:val="3EA030A6"/>
    <w:multiLevelType w:val="hybridMultilevel"/>
    <w:tmpl w:val="2B781680"/>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3EE17734"/>
    <w:multiLevelType w:val="hybridMultilevel"/>
    <w:tmpl w:val="2EBA17F6"/>
    <w:lvl w:ilvl="0" w:tplc="8206AECA">
      <w:numFmt w:val="bullet"/>
      <w:lvlText w:val="-"/>
      <w:lvlJc w:val="left"/>
      <w:pPr>
        <w:tabs>
          <w:tab w:val="num" w:pos="1608"/>
        </w:tabs>
        <w:ind w:left="1608" w:hanging="90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5">
    <w:nsid w:val="40EF4AA5"/>
    <w:multiLevelType w:val="hybridMultilevel"/>
    <w:tmpl w:val="F210E51E"/>
    <w:lvl w:ilvl="0" w:tplc="763EB388">
      <w:numFmt w:val="bullet"/>
      <w:lvlText w:val="-"/>
      <w:lvlJc w:val="left"/>
      <w:pPr>
        <w:tabs>
          <w:tab w:val="num" w:pos="1068"/>
        </w:tabs>
        <w:ind w:left="1068" w:hanging="36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6">
    <w:nsid w:val="4305676F"/>
    <w:multiLevelType w:val="hybridMultilevel"/>
    <w:tmpl w:val="CD2ED62A"/>
    <w:lvl w:ilvl="0" w:tplc="04090005">
      <w:start w:val="1"/>
      <w:numFmt w:val="bullet"/>
      <w:lvlText w:val=""/>
      <w:lvlJc w:val="left"/>
      <w:pPr>
        <w:tabs>
          <w:tab w:val="num" w:pos="2880"/>
        </w:tabs>
        <w:ind w:left="2880" w:hanging="360"/>
      </w:pPr>
      <w:rPr>
        <w:rFonts w:ascii="Wingdings" w:hAnsi="Wingdings" w:hint="default"/>
      </w:rPr>
    </w:lvl>
    <w:lvl w:ilvl="1" w:tplc="04090003" w:tentative="1">
      <w:start w:val="1"/>
      <w:numFmt w:val="bullet"/>
      <w:lvlText w:val="o"/>
      <w:lvlJc w:val="left"/>
      <w:pPr>
        <w:tabs>
          <w:tab w:val="num" w:pos="3600"/>
        </w:tabs>
        <w:ind w:left="3600" w:hanging="360"/>
      </w:pPr>
      <w:rPr>
        <w:rFonts w:ascii="Courier New" w:hAnsi="Courier New" w:cs="Courier New" w:hint="default"/>
      </w:rPr>
    </w:lvl>
    <w:lvl w:ilvl="2" w:tplc="04090005" w:tentative="1">
      <w:start w:val="1"/>
      <w:numFmt w:val="bullet"/>
      <w:lvlText w:val=""/>
      <w:lvlJc w:val="left"/>
      <w:pPr>
        <w:tabs>
          <w:tab w:val="num" w:pos="4320"/>
        </w:tabs>
        <w:ind w:left="4320" w:hanging="360"/>
      </w:pPr>
      <w:rPr>
        <w:rFonts w:ascii="Wingdings" w:hAnsi="Wingdings" w:hint="default"/>
      </w:rPr>
    </w:lvl>
    <w:lvl w:ilvl="3" w:tplc="04090001" w:tentative="1">
      <w:start w:val="1"/>
      <w:numFmt w:val="bullet"/>
      <w:lvlText w:val=""/>
      <w:lvlJc w:val="left"/>
      <w:pPr>
        <w:tabs>
          <w:tab w:val="num" w:pos="5040"/>
        </w:tabs>
        <w:ind w:left="5040" w:hanging="360"/>
      </w:pPr>
      <w:rPr>
        <w:rFonts w:ascii="Symbol" w:hAnsi="Symbol" w:hint="default"/>
      </w:rPr>
    </w:lvl>
    <w:lvl w:ilvl="4" w:tplc="04090003" w:tentative="1">
      <w:start w:val="1"/>
      <w:numFmt w:val="bullet"/>
      <w:lvlText w:val="o"/>
      <w:lvlJc w:val="left"/>
      <w:pPr>
        <w:tabs>
          <w:tab w:val="num" w:pos="5760"/>
        </w:tabs>
        <w:ind w:left="5760" w:hanging="360"/>
      </w:pPr>
      <w:rPr>
        <w:rFonts w:ascii="Courier New" w:hAnsi="Courier New" w:cs="Courier New" w:hint="default"/>
      </w:rPr>
    </w:lvl>
    <w:lvl w:ilvl="5" w:tplc="04090005" w:tentative="1">
      <w:start w:val="1"/>
      <w:numFmt w:val="bullet"/>
      <w:lvlText w:val=""/>
      <w:lvlJc w:val="left"/>
      <w:pPr>
        <w:tabs>
          <w:tab w:val="num" w:pos="6480"/>
        </w:tabs>
        <w:ind w:left="6480" w:hanging="360"/>
      </w:pPr>
      <w:rPr>
        <w:rFonts w:ascii="Wingdings" w:hAnsi="Wingdings" w:hint="default"/>
      </w:rPr>
    </w:lvl>
    <w:lvl w:ilvl="6" w:tplc="04090001" w:tentative="1">
      <w:start w:val="1"/>
      <w:numFmt w:val="bullet"/>
      <w:lvlText w:val=""/>
      <w:lvlJc w:val="left"/>
      <w:pPr>
        <w:tabs>
          <w:tab w:val="num" w:pos="7200"/>
        </w:tabs>
        <w:ind w:left="7200" w:hanging="360"/>
      </w:pPr>
      <w:rPr>
        <w:rFonts w:ascii="Symbol" w:hAnsi="Symbol" w:hint="default"/>
      </w:rPr>
    </w:lvl>
    <w:lvl w:ilvl="7" w:tplc="04090003" w:tentative="1">
      <w:start w:val="1"/>
      <w:numFmt w:val="bullet"/>
      <w:lvlText w:val="o"/>
      <w:lvlJc w:val="left"/>
      <w:pPr>
        <w:tabs>
          <w:tab w:val="num" w:pos="7920"/>
        </w:tabs>
        <w:ind w:left="7920" w:hanging="360"/>
      </w:pPr>
      <w:rPr>
        <w:rFonts w:ascii="Courier New" w:hAnsi="Courier New" w:cs="Courier New" w:hint="default"/>
      </w:rPr>
    </w:lvl>
    <w:lvl w:ilvl="8" w:tplc="04090005" w:tentative="1">
      <w:start w:val="1"/>
      <w:numFmt w:val="bullet"/>
      <w:lvlText w:val=""/>
      <w:lvlJc w:val="left"/>
      <w:pPr>
        <w:tabs>
          <w:tab w:val="num" w:pos="8640"/>
        </w:tabs>
        <w:ind w:left="8640" w:hanging="360"/>
      </w:pPr>
      <w:rPr>
        <w:rFonts w:ascii="Wingdings" w:hAnsi="Wingdings" w:hint="default"/>
      </w:rPr>
    </w:lvl>
  </w:abstractNum>
  <w:abstractNum w:abstractNumId="7">
    <w:nsid w:val="43863466"/>
    <w:multiLevelType w:val="hybridMultilevel"/>
    <w:tmpl w:val="F3E8C84E"/>
    <w:lvl w:ilvl="0" w:tplc="04090005">
      <w:start w:val="1"/>
      <w:numFmt w:val="bullet"/>
      <w:lvlText w:val=""/>
      <w:lvlJc w:val="left"/>
      <w:pPr>
        <w:tabs>
          <w:tab w:val="num" w:pos="1500"/>
        </w:tabs>
        <w:ind w:left="1500" w:hanging="360"/>
      </w:pPr>
      <w:rPr>
        <w:rFonts w:ascii="Wingdings" w:hAnsi="Wingdings" w:hint="default"/>
      </w:rPr>
    </w:lvl>
    <w:lvl w:ilvl="1" w:tplc="04090003" w:tentative="1">
      <w:start w:val="1"/>
      <w:numFmt w:val="bullet"/>
      <w:lvlText w:val="o"/>
      <w:lvlJc w:val="left"/>
      <w:pPr>
        <w:tabs>
          <w:tab w:val="num" w:pos="2220"/>
        </w:tabs>
        <w:ind w:left="2220" w:hanging="360"/>
      </w:pPr>
      <w:rPr>
        <w:rFonts w:ascii="Courier New" w:hAnsi="Courier New" w:cs="Courier New" w:hint="default"/>
      </w:rPr>
    </w:lvl>
    <w:lvl w:ilvl="2" w:tplc="04090005" w:tentative="1">
      <w:start w:val="1"/>
      <w:numFmt w:val="bullet"/>
      <w:lvlText w:val=""/>
      <w:lvlJc w:val="left"/>
      <w:pPr>
        <w:tabs>
          <w:tab w:val="num" w:pos="2940"/>
        </w:tabs>
        <w:ind w:left="2940" w:hanging="360"/>
      </w:pPr>
      <w:rPr>
        <w:rFonts w:ascii="Wingdings" w:hAnsi="Wingdings" w:hint="default"/>
      </w:rPr>
    </w:lvl>
    <w:lvl w:ilvl="3" w:tplc="04090001" w:tentative="1">
      <w:start w:val="1"/>
      <w:numFmt w:val="bullet"/>
      <w:lvlText w:val=""/>
      <w:lvlJc w:val="left"/>
      <w:pPr>
        <w:tabs>
          <w:tab w:val="num" w:pos="3660"/>
        </w:tabs>
        <w:ind w:left="3660" w:hanging="360"/>
      </w:pPr>
      <w:rPr>
        <w:rFonts w:ascii="Symbol" w:hAnsi="Symbol" w:hint="default"/>
      </w:rPr>
    </w:lvl>
    <w:lvl w:ilvl="4" w:tplc="04090003" w:tentative="1">
      <w:start w:val="1"/>
      <w:numFmt w:val="bullet"/>
      <w:lvlText w:val="o"/>
      <w:lvlJc w:val="left"/>
      <w:pPr>
        <w:tabs>
          <w:tab w:val="num" w:pos="4380"/>
        </w:tabs>
        <w:ind w:left="4380" w:hanging="360"/>
      </w:pPr>
      <w:rPr>
        <w:rFonts w:ascii="Courier New" w:hAnsi="Courier New" w:cs="Courier New" w:hint="default"/>
      </w:rPr>
    </w:lvl>
    <w:lvl w:ilvl="5" w:tplc="04090005" w:tentative="1">
      <w:start w:val="1"/>
      <w:numFmt w:val="bullet"/>
      <w:lvlText w:val=""/>
      <w:lvlJc w:val="left"/>
      <w:pPr>
        <w:tabs>
          <w:tab w:val="num" w:pos="5100"/>
        </w:tabs>
        <w:ind w:left="5100" w:hanging="360"/>
      </w:pPr>
      <w:rPr>
        <w:rFonts w:ascii="Wingdings" w:hAnsi="Wingdings" w:hint="default"/>
      </w:rPr>
    </w:lvl>
    <w:lvl w:ilvl="6" w:tplc="04090001" w:tentative="1">
      <w:start w:val="1"/>
      <w:numFmt w:val="bullet"/>
      <w:lvlText w:val=""/>
      <w:lvlJc w:val="left"/>
      <w:pPr>
        <w:tabs>
          <w:tab w:val="num" w:pos="5820"/>
        </w:tabs>
        <w:ind w:left="5820" w:hanging="360"/>
      </w:pPr>
      <w:rPr>
        <w:rFonts w:ascii="Symbol" w:hAnsi="Symbol" w:hint="default"/>
      </w:rPr>
    </w:lvl>
    <w:lvl w:ilvl="7" w:tplc="04090003" w:tentative="1">
      <w:start w:val="1"/>
      <w:numFmt w:val="bullet"/>
      <w:lvlText w:val="o"/>
      <w:lvlJc w:val="left"/>
      <w:pPr>
        <w:tabs>
          <w:tab w:val="num" w:pos="6540"/>
        </w:tabs>
        <w:ind w:left="6540" w:hanging="360"/>
      </w:pPr>
      <w:rPr>
        <w:rFonts w:ascii="Courier New" w:hAnsi="Courier New" w:cs="Courier New" w:hint="default"/>
      </w:rPr>
    </w:lvl>
    <w:lvl w:ilvl="8" w:tplc="04090005" w:tentative="1">
      <w:start w:val="1"/>
      <w:numFmt w:val="bullet"/>
      <w:lvlText w:val=""/>
      <w:lvlJc w:val="left"/>
      <w:pPr>
        <w:tabs>
          <w:tab w:val="num" w:pos="7260"/>
        </w:tabs>
        <w:ind w:left="7260" w:hanging="360"/>
      </w:pPr>
      <w:rPr>
        <w:rFonts w:ascii="Wingdings" w:hAnsi="Wingdings" w:hint="default"/>
      </w:rPr>
    </w:lvl>
  </w:abstractNum>
  <w:abstractNum w:abstractNumId="8">
    <w:nsid w:val="48E258C8"/>
    <w:multiLevelType w:val="hybridMultilevel"/>
    <w:tmpl w:val="9932A6B2"/>
    <w:lvl w:ilvl="0" w:tplc="897821FE">
      <w:start w:val="1"/>
      <w:numFmt w:val="upperRoman"/>
      <w:lvlText w:val="%1."/>
      <w:lvlJc w:val="left"/>
      <w:pPr>
        <w:tabs>
          <w:tab w:val="num" w:pos="1080"/>
        </w:tabs>
        <w:ind w:left="1080" w:hanging="72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4FD86613"/>
    <w:multiLevelType w:val="hybridMultilevel"/>
    <w:tmpl w:val="902440FA"/>
    <w:lvl w:ilvl="0" w:tplc="AF503D14">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10">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11">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num w:numId="1">
    <w:abstractNumId w:val="5"/>
  </w:num>
  <w:num w:numId="2">
    <w:abstractNumId w:val="6"/>
  </w:num>
  <w:num w:numId="3">
    <w:abstractNumId w:val="11"/>
  </w:num>
  <w:num w:numId="4">
    <w:abstractNumId w:val="10"/>
  </w:num>
  <w:num w:numId="5">
    <w:abstractNumId w:val="9"/>
  </w:num>
  <w:num w:numId="6">
    <w:abstractNumId w:val="2"/>
  </w:num>
  <w:num w:numId="7">
    <w:abstractNumId w:val="8"/>
  </w:num>
  <w:num w:numId="8">
    <w:abstractNumId w:val="3"/>
  </w:num>
  <w:num w:numId="9">
    <w:abstractNumId w:val="1"/>
  </w:num>
  <w:num w:numId="10">
    <w:abstractNumId w:val="0"/>
  </w:num>
  <w:num w:numId="11">
    <w:abstractNumId w:val="7"/>
  </w:num>
  <w:num w:numId="12">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stylePaneFormatFilter w:val="3F01"/>
  <w:defaultTabStop w:val="720"/>
  <w:hyphenationZone w:val="425"/>
  <w:drawingGridHorizontalSpacing w:val="120"/>
  <w:displayHorizontalDrawingGridEvery w:val="2"/>
  <w:displayVerticalDrawingGridEvery w:val="2"/>
  <w:noPunctuationKerning/>
  <w:characterSpacingControl w:val="doNotCompress"/>
  <w:footnotePr>
    <w:footnote w:id="0"/>
    <w:footnote w:id="1"/>
  </w:footnotePr>
  <w:endnotePr>
    <w:endnote w:id="0"/>
    <w:endnote w:id="1"/>
  </w:endnotePr>
  <w:compat/>
  <w:rsids>
    <w:rsidRoot w:val="009C37D4"/>
    <w:rsid w:val="00000374"/>
    <w:rsid w:val="00000B93"/>
    <w:rsid w:val="000020F0"/>
    <w:rsid w:val="00004013"/>
    <w:rsid w:val="00004DBE"/>
    <w:rsid w:val="0001036B"/>
    <w:rsid w:val="00013F97"/>
    <w:rsid w:val="00016902"/>
    <w:rsid w:val="00020E7E"/>
    <w:rsid w:val="00021544"/>
    <w:rsid w:val="0002545C"/>
    <w:rsid w:val="00033688"/>
    <w:rsid w:val="00036722"/>
    <w:rsid w:val="00044A01"/>
    <w:rsid w:val="0004774A"/>
    <w:rsid w:val="00052109"/>
    <w:rsid w:val="00056ED8"/>
    <w:rsid w:val="000602A7"/>
    <w:rsid w:val="00060840"/>
    <w:rsid w:val="00062799"/>
    <w:rsid w:val="0006356A"/>
    <w:rsid w:val="00070D59"/>
    <w:rsid w:val="00072878"/>
    <w:rsid w:val="00074983"/>
    <w:rsid w:val="00075F35"/>
    <w:rsid w:val="0007722E"/>
    <w:rsid w:val="0008190E"/>
    <w:rsid w:val="00086A80"/>
    <w:rsid w:val="00087423"/>
    <w:rsid w:val="00087A9A"/>
    <w:rsid w:val="0009731E"/>
    <w:rsid w:val="000A1365"/>
    <w:rsid w:val="000A2DA2"/>
    <w:rsid w:val="000A2E8B"/>
    <w:rsid w:val="000A2EED"/>
    <w:rsid w:val="000A3553"/>
    <w:rsid w:val="000B0671"/>
    <w:rsid w:val="000B1CC8"/>
    <w:rsid w:val="000B6EDC"/>
    <w:rsid w:val="000C135B"/>
    <w:rsid w:val="000C3F59"/>
    <w:rsid w:val="000C4E1B"/>
    <w:rsid w:val="000C5798"/>
    <w:rsid w:val="000C7571"/>
    <w:rsid w:val="000D2392"/>
    <w:rsid w:val="000D31A4"/>
    <w:rsid w:val="000D45B3"/>
    <w:rsid w:val="000E07A1"/>
    <w:rsid w:val="000E222A"/>
    <w:rsid w:val="000F2807"/>
    <w:rsid w:val="000F3555"/>
    <w:rsid w:val="0010182D"/>
    <w:rsid w:val="00107BEE"/>
    <w:rsid w:val="001118BE"/>
    <w:rsid w:val="00112945"/>
    <w:rsid w:val="001217D7"/>
    <w:rsid w:val="00121A78"/>
    <w:rsid w:val="001241B3"/>
    <w:rsid w:val="00130417"/>
    <w:rsid w:val="00130BF8"/>
    <w:rsid w:val="00131B37"/>
    <w:rsid w:val="001361E5"/>
    <w:rsid w:val="0013794D"/>
    <w:rsid w:val="00140F8B"/>
    <w:rsid w:val="00141304"/>
    <w:rsid w:val="00144BB8"/>
    <w:rsid w:val="00145198"/>
    <w:rsid w:val="001469AC"/>
    <w:rsid w:val="00151178"/>
    <w:rsid w:val="00153B59"/>
    <w:rsid w:val="00155CBB"/>
    <w:rsid w:val="001606A3"/>
    <w:rsid w:val="00162148"/>
    <w:rsid w:val="00166DD9"/>
    <w:rsid w:val="001760FB"/>
    <w:rsid w:val="0017670A"/>
    <w:rsid w:val="00176EA3"/>
    <w:rsid w:val="001771DF"/>
    <w:rsid w:val="001817B6"/>
    <w:rsid w:val="0018294B"/>
    <w:rsid w:val="001858C6"/>
    <w:rsid w:val="00187091"/>
    <w:rsid w:val="0019577D"/>
    <w:rsid w:val="001A57E1"/>
    <w:rsid w:val="001B5B97"/>
    <w:rsid w:val="001B7168"/>
    <w:rsid w:val="001C0B88"/>
    <w:rsid w:val="001C3F57"/>
    <w:rsid w:val="001C784E"/>
    <w:rsid w:val="001D44A4"/>
    <w:rsid w:val="001D63FA"/>
    <w:rsid w:val="001E3638"/>
    <w:rsid w:val="001E6F0F"/>
    <w:rsid w:val="001E756C"/>
    <w:rsid w:val="001F0BDE"/>
    <w:rsid w:val="001F1FBC"/>
    <w:rsid w:val="001F5C60"/>
    <w:rsid w:val="00204AFB"/>
    <w:rsid w:val="00207B6C"/>
    <w:rsid w:val="00210E17"/>
    <w:rsid w:val="002114A6"/>
    <w:rsid w:val="0021150D"/>
    <w:rsid w:val="002117EF"/>
    <w:rsid w:val="0021478A"/>
    <w:rsid w:val="0021739E"/>
    <w:rsid w:val="0022008F"/>
    <w:rsid w:val="002212B4"/>
    <w:rsid w:val="00222DB3"/>
    <w:rsid w:val="002257FB"/>
    <w:rsid w:val="00225827"/>
    <w:rsid w:val="0023034B"/>
    <w:rsid w:val="00231B99"/>
    <w:rsid w:val="00236A99"/>
    <w:rsid w:val="0023764A"/>
    <w:rsid w:val="00237A62"/>
    <w:rsid w:val="00240022"/>
    <w:rsid w:val="00242E4D"/>
    <w:rsid w:val="00244793"/>
    <w:rsid w:val="002514E5"/>
    <w:rsid w:val="0026152D"/>
    <w:rsid w:val="002633BA"/>
    <w:rsid w:val="00271085"/>
    <w:rsid w:val="0028003E"/>
    <w:rsid w:val="00280BDB"/>
    <w:rsid w:val="00283F2A"/>
    <w:rsid w:val="00285508"/>
    <w:rsid w:val="00290295"/>
    <w:rsid w:val="00290806"/>
    <w:rsid w:val="00290E3D"/>
    <w:rsid w:val="00295A25"/>
    <w:rsid w:val="002A1EBE"/>
    <w:rsid w:val="002A3DA5"/>
    <w:rsid w:val="002A59AD"/>
    <w:rsid w:val="002A5C4A"/>
    <w:rsid w:val="002A719E"/>
    <w:rsid w:val="002B2DDA"/>
    <w:rsid w:val="002B4FDA"/>
    <w:rsid w:val="002C0083"/>
    <w:rsid w:val="002C4523"/>
    <w:rsid w:val="002C750F"/>
    <w:rsid w:val="002C79E9"/>
    <w:rsid w:val="002D2B7A"/>
    <w:rsid w:val="002D3835"/>
    <w:rsid w:val="002D4919"/>
    <w:rsid w:val="002D59F2"/>
    <w:rsid w:val="002D6384"/>
    <w:rsid w:val="002D7F5F"/>
    <w:rsid w:val="002E60BF"/>
    <w:rsid w:val="002F163A"/>
    <w:rsid w:val="002F1DBE"/>
    <w:rsid w:val="002F424E"/>
    <w:rsid w:val="002F4F9F"/>
    <w:rsid w:val="002F78FD"/>
    <w:rsid w:val="0030141A"/>
    <w:rsid w:val="00302D20"/>
    <w:rsid w:val="003076AE"/>
    <w:rsid w:val="00311F8D"/>
    <w:rsid w:val="00312AC4"/>
    <w:rsid w:val="00320845"/>
    <w:rsid w:val="00321E2C"/>
    <w:rsid w:val="003235F2"/>
    <w:rsid w:val="00323EC5"/>
    <w:rsid w:val="00325237"/>
    <w:rsid w:val="003253F5"/>
    <w:rsid w:val="00325F78"/>
    <w:rsid w:val="00331CE3"/>
    <w:rsid w:val="00333CD5"/>
    <w:rsid w:val="00337DD8"/>
    <w:rsid w:val="003445C6"/>
    <w:rsid w:val="00346833"/>
    <w:rsid w:val="00351097"/>
    <w:rsid w:val="0036325C"/>
    <w:rsid w:val="00364A4F"/>
    <w:rsid w:val="00366578"/>
    <w:rsid w:val="00371AC3"/>
    <w:rsid w:val="00373842"/>
    <w:rsid w:val="00380497"/>
    <w:rsid w:val="00383C4B"/>
    <w:rsid w:val="00384FCA"/>
    <w:rsid w:val="0038647E"/>
    <w:rsid w:val="00387823"/>
    <w:rsid w:val="00391B63"/>
    <w:rsid w:val="00391D0A"/>
    <w:rsid w:val="00392024"/>
    <w:rsid w:val="00394672"/>
    <w:rsid w:val="003A524A"/>
    <w:rsid w:val="003B4CC7"/>
    <w:rsid w:val="003C16EC"/>
    <w:rsid w:val="003C26A5"/>
    <w:rsid w:val="003C4114"/>
    <w:rsid w:val="003C75DA"/>
    <w:rsid w:val="003D0481"/>
    <w:rsid w:val="003D11A5"/>
    <w:rsid w:val="003D17A5"/>
    <w:rsid w:val="003D5600"/>
    <w:rsid w:val="003D585A"/>
    <w:rsid w:val="003D62F3"/>
    <w:rsid w:val="003E1A2B"/>
    <w:rsid w:val="004012DD"/>
    <w:rsid w:val="00404683"/>
    <w:rsid w:val="00405088"/>
    <w:rsid w:val="00407192"/>
    <w:rsid w:val="00407286"/>
    <w:rsid w:val="0041394A"/>
    <w:rsid w:val="004160BE"/>
    <w:rsid w:val="004165D2"/>
    <w:rsid w:val="004207DC"/>
    <w:rsid w:val="00423EFB"/>
    <w:rsid w:val="00424AB4"/>
    <w:rsid w:val="00435C42"/>
    <w:rsid w:val="00435DF9"/>
    <w:rsid w:val="00436FCA"/>
    <w:rsid w:val="004457F7"/>
    <w:rsid w:val="00445EC5"/>
    <w:rsid w:val="004470B0"/>
    <w:rsid w:val="00452511"/>
    <w:rsid w:val="0045588E"/>
    <w:rsid w:val="00455B4B"/>
    <w:rsid w:val="00462D61"/>
    <w:rsid w:val="004728E0"/>
    <w:rsid w:val="004741FA"/>
    <w:rsid w:val="00474B20"/>
    <w:rsid w:val="004759C3"/>
    <w:rsid w:val="0048213C"/>
    <w:rsid w:val="00483B62"/>
    <w:rsid w:val="00484FE8"/>
    <w:rsid w:val="00487DEC"/>
    <w:rsid w:val="0049227D"/>
    <w:rsid w:val="00496EF7"/>
    <w:rsid w:val="00497436"/>
    <w:rsid w:val="00497E0F"/>
    <w:rsid w:val="004A0245"/>
    <w:rsid w:val="004A1A88"/>
    <w:rsid w:val="004A46B7"/>
    <w:rsid w:val="004A6D0C"/>
    <w:rsid w:val="004B2A12"/>
    <w:rsid w:val="004B4343"/>
    <w:rsid w:val="004C013C"/>
    <w:rsid w:val="004C2882"/>
    <w:rsid w:val="004C2A11"/>
    <w:rsid w:val="004C3325"/>
    <w:rsid w:val="004C5572"/>
    <w:rsid w:val="004C5F59"/>
    <w:rsid w:val="004D02E5"/>
    <w:rsid w:val="004D3FAD"/>
    <w:rsid w:val="004D49E9"/>
    <w:rsid w:val="004F0343"/>
    <w:rsid w:val="004F75F0"/>
    <w:rsid w:val="00500405"/>
    <w:rsid w:val="005014ED"/>
    <w:rsid w:val="005063A2"/>
    <w:rsid w:val="00513A4A"/>
    <w:rsid w:val="00514308"/>
    <w:rsid w:val="00520AEE"/>
    <w:rsid w:val="00542648"/>
    <w:rsid w:val="00546B0C"/>
    <w:rsid w:val="00550044"/>
    <w:rsid w:val="005504C3"/>
    <w:rsid w:val="00550B12"/>
    <w:rsid w:val="005526C8"/>
    <w:rsid w:val="00555106"/>
    <w:rsid w:val="00556B78"/>
    <w:rsid w:val="00557B92"/>
    <w:rsid w:val="00560C2B"/>
    <w:rsid w:val="005636BE"/>
    <w:rsid w:val="0056676D"/>
    <w:rsid w:val="00571083"/>
    <w:rsid w:val="00571FAC"/>
    <w:rsid w:val="00573636"/>
    <w:rsid w:val="005737FF"/>
    <w:rsid w:val="00581651"/>
    <w:rsid w:val="0058168E"/>
    <w:rsid w:val="00583689"/>
    <w:rsid w:val="00591292"/>
    <w:rsid w:val="005913E7"/>
    <w:rsid w:val="00592C56"/>
    <w:rsid w:val="005961B8"/>
    <w:rsid w:val="005974CC"/>
    <w:rsid w:val="00597667"/>
    <w:rsid w:val="0059785A"/>
    <w:rsid w:val="005A0017"/>
    <w:rsid w:val="005A071E"/>
    <w:rsid w:val="005A6E2D"/>
    <w:rsid w:val="005B2809"/>
    <w:rsid w:val="005B49EB"/>
    <w:rsid w:val="005C0302"/>
    <w:rsid w:val="005C0F92"/>
    <w:rsid w:val="005C2A29"/>
    <w:rsid w:val="005C3ED5"/>
    <w:rsid w:val="005C64FB"/>
    <w:rsid w:val="005C6758"/>
    <w:rsid w:val="005D21FD"/>
    <w:rsid w:val="005E090C"/>
    <w:rsid w:val="005E0AAF"/>
    <w:rsid w:val="005E1125"/>
    <w:rsid w:val="005E3754"/>
    <w:rsid w:val="005E46A7"/>
    <w:rsid w:val="005E485D"/>
    <w:rsid w:val="005E4E5B"/>
    <w:rsid w:val="005E7C2F"/>
    <w:rsid w:val="005F070B"/>
    <w:rsid w:val="005F565A"/>
    <w:rsid w:val="00601EFC"/>
    <w:rsid w:val="00602AAC"/>
    <w:rsid w:val="0060449F"/>
    <w:rsid w:val="0060467A"/>
    <w:rsid w:val="006069FE"/>
    <w:rsid w:val="006071E6"/>
    <w:rsid w:val="0060788E"/>
    <w:rsid w:val="00611A69"/>
    <w:rsid w:val="006137D7"/>
    <w:rsid w:val="00613AEB"/>
    <w:rsid w:val="00623EDC"/>
    <w:rsid w:val="00626193"/>
    <w:rsid w:val="006261AB"/>
    <w:rsid w:val="00626DC0"/>
    <w:rsid w:val="00627145"/>
    <w:rsid w:val="006305F1"/>
    <w:rsid w:val="00630AAA"/>
    <w:rsid w:val="00631CAB"/>
    <w:rsid w:val="006347B5"/>
    <w:rsid w:val="00634B79"/>
    <w:rsid w:val="00634E3A"/>
    <w:rsid w:val="0065236F"/>
    <w:rsid w:val="006529D9"/>
    <w:rsid w:val="00653F49"/>
    <w:rsid w:val="00655153"/>
    <w:rsid w:val="00655A7A"/>
    <w:rsid w:val="00657085"/>
    <w:rsid w:val="00657F0B"/>
    <w:rsid w:val="006705B0"/>
    <w:rsid w:val="00674397"/>
    <w:rsid w:val="006773B8"/>
    <w:rsid w:val="00683D2E"/>
    <w:rsid w:val="00690906"/>
    <w:rsid w:val="00690ED7"/>
    <w:rsid w:val="0069164F"/>
    <w:rsid w:val="0069362F"/>
    <w:rsid w:val="006975A8"/>
    <w:rsid w:val="006A1FDE"/>
    <w:rsid w:val="006A58CC"/>
    <w:rsid w:val="006A7EEF"/>
    <w:rsid w:val="006B0901"/>
    <w:rsid w:val="006B18AD"/>
    <w:rsid w:val="006B3D73"/>
    <w:rsid w:val="006B3EA9"/>
    <w:rsid w:val="006B5079"/>
    <w:rsid w:val="006C0D13"/>
    <w:rsid w:val="006C0E18"/>
    <w:rsid w:val="006C2A6D"/>
    <w:rsid w:val="006C76AB"/>
    <w:rsid w:val="006D0F23"/>
    <w:rsid w:val="006D3561"/>
    <w:rsid w:val="006E050C"/>
    <w:rsid w:val="006F015D"/>
    <w:rsid w:val="006F0298"/>
    <w:rsid w:val="006F135F"/>
    <w:rsid w:val="006F181C"/>
    <w:rsid w:val="006F6B7A"/>
    <w:rsid w:val="006F7967"/>
    <w:rsid w:val="0070569D"/>
    <w:rsid w:val="007066EB"/>
    <w:rsid w:val="00706F71"/>
    <w:rsid w:val="007122F0"/>
    <w:rsid w:val="007278A1"/>
    <w:rsid w:val="007326CB"/>
    <w:rsid w:val="007359FE"/>
    <w:rsid w:val="007362D3"/>
    <w:rsid w:val="00740584"/>
    <w:rsid w:val="0074570B"/>
    <w:rsid w:val="00746984"/>
    <w:rsid w:val="00747E13"/>
    <w:rsid w:val="0075130C"/>
    <w:rsid w:val="0075226D"/>
    <w:rsid w:val="00756D5B"/>
    <w:rsid w:val="00760D42"/>
    <w:rsid w:val="007611D9"/>
    <w:rsid w:val="00765E21"/>
    <w:rsid w:val="00770BDD"/>
    <w:rsid w:val="00771507"/>
    <w:rsid w:val="00775A1A"/>
    <w:rsid w:val="00776F27"/>
    <w:rsid w:val="007771A8"/>
    <w:rsid w:val="00782EF8"/>
    <w:rsid w:val="00786F96"/>
    <w:rsid w:val="007924DC"/>
    <w:rsid w:val="00793E60"/>
    <w:rsid w:val="00796E2D"/>
    <w:rsid w:val="00797B59"/>
    <w:rsid w:val="007A07FB"/>
    <w:rsid w:val="007A2ED4"/>
    <w:rsid w:val="007A4F89"/>
    <w:rsid w:val="007A59A8"/>
    <w:rsid w:val="007A5B27"/>
    <w:rsid w:val="007B625E"/>
    <w:rsid w:val="007C67C9"/>
    <w:rsid w:val="007D0D27"/>
    <w:rsid w:val="007D1F38"/>
    <w:rsid w:val="007D38F4"/>
    <w:rsid w:val="007D5963"/>
    <w:rsid w:val="007E047E"/>
    <w:rsid w:val="007E3692"/>
    <w:rsid w:val="007E376B"/>
    <w:rsid w:val="007E7793"/>
    <w:rsid w:val="007F14A6"/>
    <w:rsid w:val="007F433C"/>
    <w:rsid w:val="007F6176"/>
    <w:rsid w:val="007F7B55"/>
    <w:rsid w:val="008025AA"/>
    <w:rsid w:val="00804E2F"/>
    <w:rsid w:val="00815628"/>
    <w:rsid w:val="0082035F"/>
    <w:rsid w:val="00820E1F"/>
    <w:rsid w:val="008262CF"/>
    <w:rsid w:val="00831D8A"/>
    <w:rsid w:val="008341B2"/>
    <w:rsid w:val="008369A9"/>
    <w:rsid w:val="008417C2"/>
    <w:rsid w:val="008427C2"/>
    <w:rsid w:val="00842D0E"/>
    <w:rsid w:val="00843C93"/>
    <w:rsid w:val="008457D3"/>
    <w:rsid w:val="00846EB4"/>
    <w:rsid w:val="00853783"/>
    <w:rsid w:val="008538AD"/>
    <w:rsid w:val="00860E03"/>
    <w:rsid w:val="008613A5"/>
    <w:rsid w:val="00861A4E"/>
    <w:rsid w:val="00862B21"/>
    <w:rsid w:val="00865A09"/>
    <w:rsid w:val="008767F9"/>
    <w:rsid w:val="00885765"/>
    <w:rsid w:val="00887592"/>
    <w:rsid w:val="0089075E"/>
    <w:rsid w:val="0089161B"/>
    <w:rsid w:val="00892AD0"/>
    <w:rsid w:val="00893E93"/>
    <w:rsid w:val="008960E0"/>
    <w:rsid w:val="008A0A5A"/>
    <w:rsid w:val="008A2383"/>
    <w:rsid w:val="008A2A2B"/>
    <w:rsid w:val="008A3F56"/>
    <w:rsid w:val="008A5047"/>
    <w:rsid w:val="008A6F63"/>
    <w:rsid w:val="008C0853"/>
    <w:rsid w:val="008C32B4"/>
    <w:rsid w:val="008C392F"/>
    <w:rsid w:val="008C3CD9"/>
    <w:rsid w:val="008C4326"/>
    <w:rsid w:val="008D0759"/>
    <w:rsid w:val="008D1A7A"/>
    <w:rsid w:val="008D2AAD"/>
    <w:rsid w:val="008D37C2"/>
    <w:rsid w:val="008D55A2"/>
    <w:rsid w:val="008D6FB7"/>
    <w:rsid w:val="008E1DBA"/>
    <w:rsid w:val="008F62FD"/>
    <w:rsid w:val="008F6C85"/>
    <w:rsid w:val="00900303"/>
    <w:rsid w:val="00901BB5"/>
    <w:rsid w:val="00912CE6"/>
    <w:rsid w:val="0092167B"/>
    <w:rsid w:val="00923A0C"/>
    <w:rsid w:val="0092420D"/>
    <w:rsid w:val="009331C8"/>
    <w:rsid w:val="0093645B"/>
    <w:rsid w:val="00940F1B"/>
    <w:rsid w:val="00942121"/>
    <w:rsid w:val="00942E98"/>
    <w:rsid w:val="009449FE"/>
    <w:rsid w:val="00945E9F"/>
    <w:rsid w:val="009519EA"/>
    <w:rsid w:val="00960DA6"/>
    <w:rsid w:val="00960FD1"/>
    <w:rsid w:val="0096489A"/>
    <w:rsid w:val="00966A6D"/>
    <w:rsid w:val="00971FA4"/>
    <w:rsid w:val="00975CE2"/>
    <w:rsid w:val="009805DC"/>
    <w:rsid w:val="009806CD"/>
    <w:rsid w:val="00981600"/>
    <w:rsid w:val="00981FC2"/>
    <w:rsid w:val="009834AF"/>
    <w:rsid w:val="00983C79"/>
    <w:rsid w:val="009847E0"/>
    <w:rsid w:val="00986E96"/>
    <w:rsid w:val="00990285"/>
    <w:rsid w:val="00991EB8"/>
    <w:rsid w:val="00995191"/>
    <w:rsid w:val="009A03BE"/>
    <w:rsid w:val="009B09CB"/>
    <w:rsid w:val="009B0A89"/>
    <w:rsid w:val="009B0D80"/>
    <w:rsid w:val="009B6A0F"/>
    <w:rsid w:val="009B7C1F"/>
    <w:rsid w:val="009C0767"/>
    <w:rsid w:val="009C0C56"/>
    <w:rsid w:val="009C1A0C"/>
    <w:rsid w:val="009C1EDE"/>
    <w:rsid w:val="009C2B1F"/>
    <w:rsid w:val="009C37D4"/>
    <w:rsid w:val="009C4A9A"/>
    <w:rsid w:val="009C71D0"/>
    <w:rsid w:val="009C77FE"/>
    <w:rsid w:val="009D1E30"/>
    <w:rsid w:val="009D354A"/>
    <w:rsid w:val="009D4A6F"/>
    <w:rsid w:val="009D6904"/>
    <w:rsid w:val="009D690C"/>
    <w:rsid w:val="009D762F"/>
    <w:rsid w:val="009E3439"/>
    <w:rsid w:val="009F0768"/>
    <w:rsid w:val="009F20DE"/>
    <w:rsid w:val="009F41DA"/>
    <w:rsid w:val="009F637A"/>
    <w:rsid w:val="009F6DF0"/>
    <w:rsid w:val="009F7E05"/>
    <w:rsid w:val="00A02723"/>
    <w:rsid w:val="00A03C10"/>
    <w:rsid w:val="00A05CA0"/>
    <w:rsid w:val="00A10125"/>
    <w:rsid w:val="00A11E01"/>
    <w:rsid w:val="00A127F5"/>
    <w:rsid w:val="00A15945"/>
    <w:rsid w:val="00A21138"/>
    <w:rsid w:val="00A27D02"/>
    <w:rsid w:val="00A3011F"/>
    <w:rsid w:val="00A35116"/>
    <w:rsid w:val="00A37085"/>
    <w:rsid w:val="00A42E49"/>
    <w:rsid w:val="00A4340F"/>
    <w:rsid w:val="00A44B6E"/>
    <w:rsid w:val="00A45C3D"/>
    <w:rsid w:val="00A5044D"/>
    <w:rsid w:val="00A521C2"/>
    <w:rsid w:val="00A53E8B"/>
    <w:rsid w:val="00A60944"/>
    <w:rsid w:val="00A67654"/>
    <w:rsid w:val="00A76D6A"/>
    <w:rsid w:val="00A77654"/>
    <w:rsid w:val="00A809B9"/>
    <w:rsid w:val="00A80BCE"/>
    <w:rsid w:val="00A847F2"/>
    <w:rsid w:val="00A85567"/>
    <w:rsid w:val="00A85B5A"/>
    <w:rsid w:val="00A906B3"/>
    <w:rsid w:val="00A90C68"/>
    <w:rsid w:val="00A93560"/>
    <w:rsid w:val="00AA310B"/>
    <w:rsid w:val="00AA38BC"/>
    <w:rsid w:val="00AB0A34"/>
    <w:rsid w:val="00AB5A14"/>
    <w:rsid w:val="00AB6FE4"/>
    <w:rsid w:val="00AC231C"/>
    <w:rsid w:val="00AC79E3"/>
    <w:rsid w:val="00AD3E69"/>
    <w:rsid w:val="00AD526E"/>
    <w:rsid w:val="00AE041E"/>
    <w:rsid w:val="00AE0B01"/>
    <w:rsid w:val="00AE3844"/>
    <w:rsid w:val="00AE6E15"/>
    <w:rsid w:val="00AF15E6"/>
    <w:rsid w:val="00B04B3C"/>
    <w:rsid w:val="00B106A9"/>
    <w:rsid w:val="00B11CBF"/>
    <w:rsid w:val="00B122D1"/>
    <w:rsid w:val="00B208DF"/>
    <w:rsid w:val="00B20E8D"/>
    <w:rsid w:val="00B238E6"/>
    <w:rsid w:val="00B24A55"/>
    <w:rsid w:val="00B25BAA"/>
    <w:rsid w:val="00B33F7D"/>
    <w:rsid w:val="00B3554A"/>
    <w:rsid w:val="00B3678F"/>
    <w:rsid w:val="00B36A7D"/>
    <w:rsid w:val="00B36FB9"/>
    <w:rsid w:val="00B41338"/>
    <w:rsid w:val="00B47028"/>
    <w:rsid w:val="00B50991"/>
    <w:rsid w:val="00B50AEF"/>
    <w:rsid w:val="00B55A92"/>
    <w:rsid w:val="00B57773"/>
    <w:rsid w:val="00B65A00"/>
    <w:rsid w:val="00B706FF"/>
    <w:rsid w:val="00B751D7"/>
    <w:rsid w:val="00B763F7"/>
    <w:rsid w:val="00B83B25"/>
    <w:rsid w:val="00B84284"/>
    <w:rsid w:val="00B84CEB"/>
    <w:rsid w:val="00B91EE9"/>
    <w:rsid w:val="00BA033D"/>
    <w:rsid w:val="00BA302D"/>
    <w:rsid w:val="00BA4860"/>
    <w:rsid w:val="00BB2CD4"/>
    <w:rsid w:val="00BB6FC1"/>
    <w:rsid w:val="00BB7C59"/>
    <w:rsid w:val="00BC0B43"/>
    <w:rsid w:val="00BC5A8F"/>
    <w:rsid w:val="00BC5B8C"/>
    <w:rsid w:val="00BD4466"/>
    <w:rsid w:val="00BD61C9"/>
    <w:rsid w:val="00BE0992"/>
    <w:rsid w:val="00BE2B91"/>
    <w:rsid w:val="00BE61C1"/>
    <w:rsid w:val="00BE715B"/>
    <w:rsid w:val="00BE7875"/>
    <w:rsid w:val="00BF4AD0"/>
    <w:rsid w:val="00BF6119"/>
    <w:rsid w:val="00BF662A"/>
    <w:rsid w:val="00BF6AAE"/>
    <w:rsid w:val="00C01A3A"/>
    <w:rsid w:val="00C02184"/>
    <w:rsid w:val="00C02DD9"/>
    <w:rsid w:val="00C02E9A"/>
    <w:rsid w:val="00C05EAD"/>
    <w:rsid w:val="00C06C8A"/>
    <w:rsid w:val="00C1212F"/>
    <w:rsid w:val="00C132B6"/>
    <w:rsid w:val="00C13438"/>
    <w:rsid w:val="00C1359A"/>
    <w:rsid w:val="00C154FF"/>
    <w:rsid w:val="00C20E21"/>
    <w:rsid w:val="00C335E1"/>
    <w:rsid w:val="00C35058"/>
    <w:rsid w:val="00C35568"/>
    <w:rsid w:val="00C35BE1"/>
    <w:rsid w:val="00C412B5"/>
    <w:rsid w:val="00C41F98"/>
    <w:rsid w:val="00C424D9"/>
    <w:rsid w:val="00C44BC2"/>
    <w:rsid w:val="00C4617F"/>
    <w:rsid w:val="00C527C1"/>
    <w:rsid w:val="00C54066"/>
    <w:rsid w:val="00C559B0"/>
    <w:rsid w:val="00C55D4E"/>
    <w:rsid w:val="00C57215"/>
    <w:rsid w:val="00C5791F"/>
    <w:rsid w:val="00C61F70"/>
    <w:rsid w:val="00C6274A"/>
    <w:rsid w:val="00C70CD7"/>
    <w:rsid w:val="00C71C4A"/>
    <w:rsid w:val="00C71D8C"/>
    <w:rsid w:val="00C766CA"/>
    <w:rsid w:val="00C77AB5"/>
    <w:rsid w:val="00C8093A"/>
    <w:rsid w:val="00C81DFE"/>
    <w:rsid w:val="00C843D6"/>
    <w:rsid w:val="00C857D0"/>
    <w:rsid w:val="00C86358"/>
    <w:rsid w:val="00C939E0"/>
    <w:rsid w:val="00C9441F"/>
    <w:rsid w:val="00C94F1A"/>
    <w:rsid w:val="00CA2D92"/>
    <w:rsid w:val="00CA3E4D"/>
    <w:rsid w:val="00CB21D2"/>
    <w:rsid w:val="00CB5B8F"/>
    <w:rsid w:val="00CC569E"/>
    <w:rsid w:val="00CC693E"/>
    <w:rsid w:val="00CD081E"/>
    <w:rsid w:val="00CD793B"/>
    <w:rsid w:val="00CD7D2F"/>
    <w:rsid w:val="00CE0C57"/>
    <w:rsid w:val="00CE112D"/>
    <w:rsid w:val="00CE2AA6"/>
    <w:rsid w:val="00CE5851"/>
    <w:rsid w:val="00CE6774"/>
    <w:rsid w:val="00CF5179"/>
    <w:rsid w:val="00D01BBD"/>
    <w:rsid w:val="00D047F6"/>
    <w:rsid w:val="00D10547"/>
    <w:rsid w:val="00D168CB"/>
    <w:rsid w:val="00D22ABC"/>
    <w:rsid w:val="00D23145"/>
    <w:rsid w:val="00D23D77"/>
    <w:rsid w:val="00D25119"/>
    <w:rsid w:val="00D2561A"/>
    <w:rsid w:val="00D26796"/>
    <w:rsid w:val="00D32D53"/>
    <w:rsid w:val="00D36D04"/>
    <w:rsid w:val="00D4292A"/>
    <w:rsid w:val="00D430F8"/>
    <w:rsid w:val="00D4354B"/>
    <w:rsid w:val="00D476FB"/>
    <w:rsid w:val="00D47BA2"/>
    <w:rsid w:val="00D5200E"/>
    <w:rsid w:val="00D55FA3"/>
    <w:rsid w:val="00D56CE0"/>
    <w:rsid w:val="00D630CE"/>
    <w:rsid w:val="00D65118"/>
    <w:rsid w:val="00D669D3"/>
    <w:rsid w:val="00D76C67"/>
    <w:rsid w:val="00D80464"/>
    <w:rsid w:val="00D81ACD"/>
    <w:rsid w:val="00D82E05"/>
    <w:rsid w:val="00D85C13"/>
    <w:rsid w:val="00D85CD2"/>
    <w:rsid w:val="00D9065F"/>
    <w:rsid w:val="00D90805"/>
    <w:rsid w:val="00DA1253"/>
    <w:rsid w:val="00DA4F6F"/>
    <w:rsid w:val="00DA7796"/>
    <w:rsid w:val="00DA7B84"/>
    <w:rsid w:val="00DB4771"/>
    <w:rsid w:val="00DB5599"/>
    <w:rsid w:val="00DC091F"/>
    <w:rsid w:val="00DC4E34"/>
    <w:rsid w:val="00DC62B4"/>
    <w:rsid w:val="00DC6482"/>
    <w:rsid w:val="00DD0E30"/>
    <w:rsid w:val="00DD3B27"/>
    <w:rsid w:val="00DD4726"/>
    <w:rsid w:val="00DD4934"/>
    <w:rsid w:val="00DE2720"/>
    <w:rsid w:val="00DE71A4"/>
    <w:rsid w:val="00DF191C"/>
    <w:rsid w:val="00DF481E"/>
    <w:rsid w:val="00E02C0B"/>
    <w:rsid w:val="00E06988"/>
    <w:rsid w:val="00E13D2B"/>
    <w:rsid w:val="00E350E5"/>
    <w:rsid w:val="00E35DAE"/>
    <w:rsid w:val="00E364E8"/>
    <w:rsid w:val="00E40C1A"/>
    <w:rsid w:val="00E45EB4"/>
    <w:rsid w:val="00E4695C"/>
    <w:rsid w:val="00E5018D"/>
    <w:rsid w:val="00E503D4"/>
    <w:rsid w:val="00E50863"/>
    <w:rsid w:val="00E50ED0"/>
    <w:rsid w:val="00E517E8"/>
    <w:rsid w:val="00E52D32"/>
    <w:rsid w:val="00E56996"/>
    <w:rsid w:val="00E600B7"/>
    <w:rsid w:val="00E60CE1"/>
    <w:rsid w:val="00E66F55"/>
    <w:rsid w:val="00E76A5A"/>
    <w:rsid w:val="00E76A9D"/>
    <w:rsid w:val="00E76E2C"/>
    <w:rsid w:val="00E775D4"/>
    <w:rsid w:val="00E80D32"/>
    <w:rsid w:val="00E817CB"/>
    <w:rsid w:val="00E83A20"/>
    <w:rsid w:val="00E858B3"/>
    <w:rsid w:val="00E92871"/>
    <w:rsid w:val="00E932EA"/>
    <w:rsid w:val="00E97405"/>
    <w:rsid w:val="00EA67A3"/>
    <w:rsid w:val="00EA6AFC"/>
    <w:rsid w:val="00EB1764"/>
    <w:rsid w:val="00EB237D"/>
    <w:rsid w:val="00EB3835"/>
    <w:rsid w:val="00EB46FB"/>
    <w:rsid w:val="00EB4A38"/>
    <w:rsid w:val="00EB7755"/>
    <w:rsid w:val="00EC0C79"/>
    <w:rsid w:val="00ED0ACA"/>
    <w:rsid w:val="00ED2183"/>
    <w:rsid w:val="00EE6367"/>
    <w:rsid w:val="00EE63F5"/>
    <w:rsid w:val="00EE7E29"/>
    <w:rsid w:val="00EF0305"/>
    <w:rsid w:val="00EF0A3D"/>
    <w:rsid w:val="00EF1D6D"/>
    <w:rsid w:val="00EF2501"/>
    <w:rsid w:val="00EF2FD1"/>
    <w:rsid w:val="00EF3C21"/>
    <w:rsid w:val="00EF4723"/>
    <w:rsid w:val="00EF638F"/>
    <w:rsid w:val="00F0055D"/>
    <w:rsid w:val="00F04709"/>
    <w:rsid w:val="00F0504C"/>
    <w:rsid w:val="00F078D8"/>
    <w:rsid w:val="00F15694"/>
    <w:rsid w:val="00F17D5A"/>
    <w:rsid w:val="00F21D39"/>
    <w:rsid w:val="00F2385D"/>
    <w:rsid w:val="00F26F53"/>
    <w:rsid w:val="00F324F5"/>
    <w:rsid w:val="00F3691C"/>
    <w:rsid w:val="00F41BD6"/>
    <w:rsid w:val="00F4256E"/>
    <w:rsid w:val="00F50D5D"/>
    <w:rsid w:val="00F51648"/>
    <w:rsid w:val="00F525D3"/>
    <w:rsid w:val="00F537F9"/>
    <w:rsid w:val="00F567E8"/>
    <w:rsid w:val="00F57DF9"/>
    <w:rsid w:val="00F62C71"/>
    <w:rsid w:val="00F646C5"/>
    <w:rsid w:val="00F650FF"/>
    <w:rsid w:val="00F67EFA"/>
    <w:rsid w:val="00F70BB1"/>
    <w:rsid w:val="00F770A2"/>
    <w:rsid w:val="00F83810"/>
    <w:rsid w:val="00F87B64"/>
    <w:rsid w:val="00F90859"/>
    <w:rsid w:val="00F92BAC"/>
    <w:rsid w:val="00F93156"/>
    <w:rsid w:val="00F93401"/>
    <w:rsid w:val="00F94474"/>
    <w:rsid w:val="00F94484"/>
    <w:rsid w:val="00F95865"/>
    <w:rsid w:val="00F95ADF"/>
    <w:rsid w:val="00FA6A39"/>
    <w:rsid w:val="00FB26E8"/>
    <w:rsid w:val="00FB3F6E"/>
    <w:rsid w:val="00FB59CC"/>
    <w:rsid w:val="00FB5F04"/>
    <w:rsid w:val="00FC2521"/>
    <w:rsid w:val="00FC38EF"/>
    <w:rsid w:val="00FC5500"/>
    <w:rsid w:val="00FC5943"/>
    <w:rsid w:val="00FD703C"/>
    <w:rsid w:val="00FE58CC"/>
    <w:rsid w:val="00FE7481"/>
    <w:rsid w:val="00FE76FB"/>
    <w:rsid w:val="00FF74A3"/>
  </w:rsids>
  <m:mathPr>
    <m:mathFont m:val="Cambria Math"/>
    <m:brkBin m:val="before"/>
    <m:brkBinSub m:val="--"/>
    <m:smallFrac/>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o-RO" w:eastAsia="ro-RO"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62D61"/>
    <w:rPr>
      <w:sz w:val="24"/>
      <w:szCs w:val="24"/>
    </w:rPr>
  </w:style>
  <w:style w:type="paragraph" w:styleId="Heading1">
    <w:name w:val="heading 1"/>
    <w:basedOn w:val="Normal"/>
    <w:next w:val="Normal"/>
    <w:qFormat/>
    <w:rsid w:val="00462D61"/>
    <w:pPr>
      <w:keepNext/>
      <w:outlineLvl w:val="0"/>
    </w:pPr>
    <w:rPr>
      <w:b/>
      <w:bCs/>
    </w:rPr>
  </w:style>
  <w:style w:type="paragraph" w:styleId="Heading2">
    <w:name w:val="heading 2"/>
    <w:basedOn w:val="Normal"/>
    <w:next w:val="Normal"/>
    <w:link w:val="Heading2Char"/>
    <w:qFormat/>
    <w:rsid w:val="00462D61"/>
    <w:pPr>
      <w:keepNext/>
      <w:ind w:right="638"/>
      <w:jc w:val="right"/>
      <w:outlineLvl w:val="1"/>
    </w:pPr>
    <w:rPr>
      <w:b/>
      <w:bCs/>
      <w:i/>
      <w:iCs/>
    </w:rPr>
  </w:style>
  <w:style w:type="paragraph" w:styleId="Heading3">
    <w:name w:val="heading 3"/>
    <w:basedOn w:val="Normal"/>
    <w:next w:val="Normal"/>
    <w:qFormat/>
    <w:rsid w:val="009B09CB"/>
    <w:pPr>
      <w:keepNext/>
      <w:spacing w:before="240" w:after="60"/>
      <w:outlineLvl w:val="2"/>
    </w:pPr>
    <w:rPr>
      <w:rFonts w:ascii="Arial" w:hAnsi="Arial" w:cs="Arial"/>
      <w:b/>
      <w:bCs/>
      <w:sz w:val="26"/>
      <w:szCs w:val="26"/>
    </w:rPr>
  </w:style>
  <w:style w:type="paragraph" w:styleId="Heading4">
    <w:name w:val="heading 4"/>
    <w:basedOn w:val="Normal"/>
    <w:next w:val="Normal"/>
    <w:qFormat/>
    <w:rsid w:val="00462D61"/>
    <w:pPr>
      <w:keepNext/>
      <w:ind w:right="638"/>
      <w:outlineLvl w:val="3"/>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462D61"/>
    <w:pPr>
      <w:ind w:left="708"/>
      <w:jc w:val="both"/>
    </w:pPr>
    <w:rPr>
      <w:b/>
      <w:bCs/>
    </w:rPr>
  </w:style>
  <w:style w:type="table" w:styleId="TableGrid">
    <w:name w:val="Table Grid"/>
    <w:basedOn w:val="TableNormal"/>
    <w:rsid w:val="007066E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semiHidden/>
    <w:rsid w:val="00000B93"/>
    <w:rPr>
      <w:rFonts w:ascii="Tahoma" w:hAnsi="Tahoma" w:cs="Tahoma"/>
      <w:sz w:val="16"/>
      <w:szCs w:val="16"/>
    </w:rPr>
  </w:style>
  <w:style w:type="paragraph" w:styleId="BlockText">
    <w:name w:val="Block Text"/>
    <w:basedOn w:val="Normal"/>
    <w:rsid w:val="00144BB8"/>
    <w:pPr>
      <w:ind w:left="-284" w:right="-1797"/>
    </w:pPr>
    <w:rPr>
      <w:sz w:val="28"/>
      <w:szCs w:val="20"/>
      <w:lang w:val="en-US"/>
    </w:rPr>
  </w:style>
  <w:style w:type="paragraph" w:styleId="Footer">
    <w:name w:val="footer"/>
    <w:basedOn w:val="Normal"/>
    <w:link w:val="FooterChar"/>
    <w:uiPriority w:val="99"/>
    <w:rsid w:val="0069164F"/>
    <w:pPr>
      <w:tabs>
        <w:tab w:val="center" w:pos="4320"/>
        <w:tab w:val="right" w:pos="8640"/>
      </w:tabs>
    </w:pPr>
  </w:style>
  <w:style w:type="character" w:styleId="PageNumber">
    <w:name w:val="page number"/>
    <w:basedOn w:val="DefaultParagraphFont"/>
    <w:rsid w:val="0069164F"/>
  </w:style>
  <w:style w:type="paragraph" w:styleId="BodyTextIndent2">
    <w:name w:val="Body Text Indent 2"/>
    <w:basedOn w:val="Normal"/>
    <w:rsid w:val="00AB5A14"/>
    <w:pPr>
      <w:spacing w:after="120" w:line="480" w:lineRule="auto"/>
      <w:ind w:left="283"/>
    </w:pPr>
  </w:style>
  <w:style w:type="paragraph" w:styleId="BodyText2">
    <w:name w:val="Body Text 2"/>
    <w:basedOn w:val="Normal"/>
    <w:link w:val="BodyText2Char"/>
    <w:rsid w:val="00AB5A14"/>
    <w:pPr>
      <w:spacing w:after="120" w:line="480" w:lineRule="auto"/>
    </w:pPr>
  </w:style>
  <w:style w:type="character" w:customStyle="1" w:styleId="ln2tpunct">
    <w:name w:val="ln2tpunct"/>
    <w:basedOn w:val="DefaultParagraphFont"/>
    <w:rsid w:val="00555106"/>
  </w:style>
  <w:style w:type="paragraph" w:styleId="BodyText">
    <w:name w:val="Body Text"/>
    <w:basedOn w:val="Normal"/>
    <w:rsid w:val="00901BB5"/>
    <w:pPr>
      <w:spacing w:after="120"/>
    </w:pPr>
  </w:style>
  <w:style w:type="character" w:customStyle="1" w:styleId="do1">
    <w:name w:val="do1"/>
    <w:rsid w:val="00A80BCE"/>
    <w:rPr>
      <w:b/>
      <w:bCs/>
      <w:sz w:val="26"/>
      <w:szCs w:val="26"/>
    </w:rPr>
  </w:style>
  <w:style w:type="character" w:customStyle="1" w:styleId="preambul1">
    <w:name w:val="preambul1"/>
    <w:rsid w:val="00E92871"/>
    <w:rPr>
      <w:i/>
      <w:iCs/>
      <w:color w:val="000000"/>
    </w:rPr>
  </w:style>
  <w:style w:type="character" w:styleId="Hyperlink">
    <w:name w:val="Hyperlink"/>
    <w:rsid w:val="00E92871"/>
    <w:rPr>
      <w:color w:val="0000FF"/>
      <w:u w:val="single"/>
    </w:rPr>
  </w:style>
  <w:style w:type="paragraph" w:customStyle="1" w:styleId="a">
    <w:basedOn w:val="Normal"/>
    <w:rsid w:val="00DF481E"/>
    <w:pPr>
      <w:spacing w:after="160" w:line="240" w:lineRule="exact"/>
    </w:pPr>
    <w:rPr>
      <w:rFonts w:ascii="Verdana" w:hAnsi="Verdana"/>
      <w:sz w:val="20"/>
      <w:szCs w:val="20"/>
      <w:lang w:val="en-US" w:eastAsia="en-US"/>
    </w:rPr>
  </w:style>
  <w:style w:type="character" w:customStyle="1" w:styleId="litera1">
    <w:name w:val="litera1"/>
    <w:rsid w:val="007F7B55"/>
    <w:rPr>
      <w:b/>
      <w:bCs/>
      <w:color w:val="000000"/>
    </w:rPr>
  </w:style>
  <w:style w:type="character" w:customStyle="1" w:styleId="FontStyle31">
    <w:name w:val="Font Style31"/>
    <w:rsid w:val="009C71D0"/>
    <w:rPr>
      <w:rFonts w:ascii="MS Reference Sans Serif" w:hAnsi="MS Reference Sans Serif" w:cs="MS Reference Sans Serif"/>
      <w:sz w:val="16"/>
      <w:szCs w:val="16"/>
    </w:rPr>
  </w:style>
  <w:style w:type="paragraph" w:customStyle="1" w:styleId="CaracterCaracterCaracterCaracterCaracterCaracter">
    <w:name w:val="Caracter Caracter Caracter Caracter Caracter Caracter"/>
    <w:basedOn w:val="Normal"/>
    <w:rsid w:val="00283F2A"/>
    <w:pPr>
      <w:spacing w:after="160" w:line="240" w:lineRule="exact"/>
    </w:pPr>
    <w:rPr>
      <w:rFonts w:ascii="Verdana" w:hAnsi="Verdana"/>
      <w:sz w:val="20"/>
      <w:szCs w:val="20"/>
      <w:lang w:val="en-US" w:eastAsia="en-US"/>
    </w:rPr>
  </w:style>
  <w:style w:type="character" w:customStyle="1" w:styleId="BodyTextIndentChar">
    <w:name w:val="Body Text Indent Char"/>
    <w:link w:val="BodyTextIndent"/>
    <w:rsid w:val="00E76A5A"/>
    <w:rPr>
      <w:b/>
      <w:bCs/>
      <w:sz w:val="24"/>
      <w:szCs w:val="24"/>
      <w:lang w:val="ro-RO" w:eastAsia="ro-RO"/>
    </w:rPr>
  </w:style>
  <w:style w:type="character" w:customStyle="1" w:styleId="Heading2Char">
    <w:name w:val="Heading 2 Char"/>
    <w:link w:val="Heading2"/>
    <w:rsid w:val="00E76A5A"/>
    <w:rPr>
      <w:b/>
      <w:bCs/>
      <w:i/>
      <w:iCs/>
      <w:sz w:val="24"/>
      <w:szCs w:val="24"/>
      <w:lang w:val="ro-RO" w:eastAsia="ro-RO"/>
    </w:rPr>
  </w:style>
  <w:style w:type="paragraph" w:styleId="Header">
    <w:name w:val="header"/>
    <w:basedOn w:val="Normal"/>
    <w:link w:val="HeaderChar"/>
    <w:rsid w:val="006B5079"/>
    <w:pPr>
      <w:tabs>
        <w:tab w:val="center" w:pos="4680"/>
        <w:tab w:val="right" w:pos="9360"/>
      </w:tabs>
    </w:pPr>
  </w:style>
  <w:style w:type="character" w:customStyle="1" w:styleId="HeaderChar">
    <w:name w:val="Header Char"/>
    <w:link w:val="Header"/>
    <w:rsid w:val="006B5079"/>
    <w:rPr>
      <w:sz w:val="24"/>
      <w:szCs w:val="24"/>
      <w:lang w:val="ro-RO" w:eastAsia="ro-RO"/>
    </w:rPr>
  </w:style>
  <w:style w:type="character" w:customStyle="1" w:styleId="FooterChar">
    <w:name w:val="Footer Char"/>
    <w:link w:val="Footer"/>
    <w:uiPriority w:val="99"/>
    <w:rsid w:val="006B5079"/>
    <w:rPr>
      <w:sz w:val="24"/>
      <w:szCs w:val="24"/>
      <w:lang w:val="ro-RO" w:eastAsia="ro-RO"/>
    </w:rPr>
  </w:style>
  <w:style w:type="paragraph" w:customStyle="1" w:styleId="CaracterCaracter1">
    <w:name w:val="Caracter Caracter1"/>
    <w:basedOn w:val="Normal"/>
    <w:rsid w:val="002A3DA5"/>
    <w:rPr>
      <w:lang w:val="pl-PL" w:eastAsia="pl-PL"/>
    </w:rPr>
  </w:style>
  <w:style w:type="character" w:customStyle="1" w:styleId="l5tlu1">
    <w:name w:val="l5tlu1"/>
    <w:basedOn w:val="DefaultParagraphFont"/>
    <w:rsid w:val="00C05EAD"/>
    <w:rPr>
      <w:b/>
      <w:bCs/>
      <w:color w:val="000000"/>
      <w:sz w:val="32"/>
      <w:szCs w:val="32"/>
    </w:rPr>
  </w:style>
  <w:style w:type="character" w:customStyle="1" w:styleId="BodyText2Char">
    <w:name w:val="Body Text 2 Char"/>
    <w:basedOn w:val="DefaultParagraphFont"/>
    <w:link w:val="BodyText2"/>
    <w:rsid w:val="00513A4A"/>
    <w:rPr>
      <w:sz w:val="24"/>
      <w:szCs w:val="24"/>
    </w:rPr>
  </w:style>
</w:styles>
</file>

<file path=word/webSettings.xml><?xml version="1.0" encoding="utf-8"?>
<w:webSettings xmlns:r="http://schemas.openxmlformats.org/officeDocument/2006/relationships" xmlns:w="http://schemas.openxmlformats.org/wordprocessingml/2006/main">
  <w:divs>
    <w:div w:id="12454527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677</Words>
  <Characters>3928</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R O M Â N I A</vt:lpstr>
    </vt:vector>
  </TitlesOfParts>
  <Company>PRIMARIA</Company>
  <LinksUpToDate>false</LinksUpToDate>
  <CharactersWithSpaces>4596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3</cp:revision>
  <cp:lastPrinted>2021-10-01T12:38:00Z</cp:lastPrinted>
  <dcterms:created xsi:type="dcterms:W3CDTF">2021-10-01T12:38:00Z</dcterms:created>
  <dcterms:modified xsi:type="dcterms:W3CDTF">2021-10-01T12:39:00Z</dcterms:modified>
</cp:coreProperties>
</file>