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C13A71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FF042F">
        <w:rPr>
          <w:rFonts w:ascii="Arial" w:hAnsi="Arial" w:cs="Arial"/>
          <w:sz w:val="28"/>
          <w:szCs w:val="28"/>
        </w:rPr>
        <w:t>21</w:t>
      </w:r>
    </w:p>
    <w:p w:rsidR="000E6A98" w:rsidRPr="000E6A98" w:rsidRDefault="000E6A98" w:rsidP="000E6A98"/>
    <w:p w:rsidR="00C6274A" w:rsidRPr="00C6274A" w:rsidRDefault="00C6274A" w:rsidP="00C6274A">
      <w:pPr>
        <w:rPr>
          <w:sz w:val="16"/>
          <w:szCs w:val="16"/>
        </w:rPr>
      </w:pPr>
    </w:p>
    <w:p w:rsidR="0007382B" w:rsidRDefault="0007382B" w:rsidP="0007382B">
      <w:pPr>
        <w:jc w:val="center"/>
        <w:rPr>
          <w:rFonts w:ascii="Arial" w:hAnsi="Arial" w:cs="Arial"/>
          <w:b/>
          <w:i/>
          <w:iCs/>
          <w:sz w:val="26"/>
          <w:szCs w:val="26"/>
        </w:rPr>
      </w:pPr>
      <w:r>
        <w:rPr>
          <w:rFonts w:ascii="Arial" w:hAnsi="Arial" w:cs="Arial"/>
          <w:b/>
          <w:bCs/>
          <w:noProof/>
          <w:sz w:val="26"/>
          <w:szCs w:val="26"/>
        </w:rPr>
        <w:t>privind aprobarea depunerii cererii de finanţare prin Programul Naţional de Investiţii „Anghel Saligny” pentru</w:t>
      </w:r>
      <w:r>
        <w:rPr>
          <w:rFonts w:ascii="Arial" w:hAnsi="Arial" w:cs="Arial"/>
          <w:b/>
          <w:sz w:val="26"/>
          <w:szCs w:val="26"/>
        </w:rPr>
        <w:t xml:space="preserve"> obiectivul de investiţii, </w:t>
      </w:r>
      <w:r>
        <w:rPr>
          <w:rFonts w:ascii="Arial" w:hAnsi="Arial" w:cs="Arial"/>
          <w:b/>
          <w:i/>
          <w:sz w:val="26"/>
          <w:szCs w:val="26"/>
        </w:rPr>
        <w:t>„Modernizare drumuri de interes local în comuna Rafaila, judeţul Vaslui</w:t>
      </w:r>
      <w:r>
        <w:rPr>
          <w:rFonts w:ascii="Arial" w:hAnsi="Arial" w:cs="Arial"/>
          <w:b/>
          <w:i/>
          <w:iCs/>
          <w:sz w:val="26"/>
          <w:szCs w:val="26"/>
        </w:rPr>
        <w:t>”</w:t>
      </w:r>
    </w:p>
    <w:p w:rsidR="0007382B" w:rsidRDefault="0007382B" w:rsidP="0007382B">
      <w:pPr>
        <w:jc w:val="center"/>
        <w:rPr>
          <w:rFonts w:ascii="Arial" w:hAnsi="Arial" w:cs="Arial"/>
          <w:b/>
          <w:sz w:val="26"/>
          <w:szCs w:val="26"/>
        </w:rPr>
      </w:pPr>
    </w:p>
    <w:p w:rsidR="0007382B" w:rsidRDefault="0007382B" w:rsidP="0007382B">
      <w:pPr>
        <w:tabs>
          <w:tab w:val="left" w:pos="748"/>
          <w:tab w:val="left" w:pos="1440"/>
          <w:tab w:val="num" w:pos="1620"/>
        </w:tabs>
        <w:jc w:val="both"/>
      </w:pPr>
      <w:r>
        <w:rPr>
          <w:rFonts w:ascii="Arial" w:hAnsi="Arial" w:cs="Arial"/>
        </w:rPr>
        <w:tab/>
      </w:r>
      <w:r>
        <w:t>având în vedere:</w:t>
      </w:r>
    </w:p>
    <w:p w:rsidR="0007382B" w:rsidRDefault="0007382B" w:rsidP="0007382B">
      <w:pPr>
        <w:tabs>
          <w:tab w:val="left" w:pos="748"/>
          <w:tab w:val="left" w:pos="1440"/>
          <w:tab w:val="num" w:pos="1620"/>
        </w:tabs>
        <w:jc w:val="both"/>
      </w:pPr>
      <w:r>
        <w:tab/>
        <w:t>- referatul de aprobare al iniţiatorului, precum şi raportul compartimentului de resort;</w:t>
      </w:r>
    </w:p>
    <w:p w:rsidR="0007382B" w:rsidRDefault="0007382B" w:rsidP="0007382B">
      <w:pPr>
        <w:spacing w:line="276" w:lineRule="auto"/>
        <w:ind w:firstLine="720"/>
        <w:jc w:val="both"/>
        <w:rPr>
          <w:bCs/>
        </w:rPr>
      </w:pPr>
      <w:r>
        <w:rPr>
          <w:bCs/>
        </w:rPr>
        <w:t>- adresa nr. 94154/16.08.2021 a Ministerului Dezvoltării, Lucrărilor Publice şi Administraţiei;</w:t>
      </w:r>
    </w:p>
    <w:p w:rsidR="0007382B" w:rsidRDefault="0007382B" w:rsidP="0007382B">
      <w:pPr>
        <w:ind w:firstLine="720"/>
        <w:jc w:val="both"/>
      </w:pPr>
      <w:r>
        <w:t>în conformitate cu:</w:t>
      </w:r>
    </w:p>
    <w:p w:rsidR="0007382B" w:rsidRDefault="0007382B" w:rsidP="0007382B">
      <w:pPr>
        <w:spacing w:line="276" w:lineRule="auto"/>
        <w:ind w:firstLine="720"/>
        <w:jc w:val="both"/>
        <w:outlineLvl w:val="0"/>
        <w:rPr>
          <w:kern w:val="36"/>
          <w:lang w:val="en-GB" w:eastAsia="en-GB"/>
        </w:rPr>
      </w:pPr>
      <w:r>
        <w:rPr>
          <w:bCs/>
        </w:rPr>
        <w:t xml:space="preserve">- prevederile Ordonanţei de Urgenţă a Guvernului nr. 95/2021 </w:t>
      </w:r>
      <w:r>
        <w:rPr>
          <w:kern w:val="36"/>
          <w:lang w:val="en-GB" w:eastAsia="en-GB"/>
        </w:rPr>
        <w:t>pentru aprobarea Programului național de investiții "Anghel Saligny";</w:t>
      </w:r>
    </w:p>
    <w:p w:rsidR="0007382B" w:rsidRDefault="0007382B" w:rsidP="0007382B">
      <w:pPr>
        <w:spacing w:line="276" w:lineRule="auto"/>
        <w:ind w:firstLine="720"/>
        <w:jc w:val="both"/>
        <w:outlineLvl w:val="0"/>
        <w:rPr>
          <w:kern w:val="36"/>
          <w:lang w:val="en-GB" w:eastAsia="en-GB"/>
        </w:rPr>
      </w:pPr>
      <w:r>
        <w:rPr>
          <w:kern w:val="36"/>
          <w:lang w:val="en-GB" w:eastAsia="en-GB"/>
        </w:rPr>
        <w:t xml:space="preserve">- prevederile Ordinului nr. 1.333/2021 privind aprobarea Normelor metodologice pentru punerea în aplicare a prevederilor </w:t>
      </w:r>
      <w:r>
        <w:rPr>
          <w:bCs/>
        </w:rPr>
        <w:t xml:space="preserve">Ordonanţei de Urgenţă a Guvernului nr. 95/2021 </w:t>
      </w:r>
      <w:r>
        <w:rPr>
          <w:kern w:val="36"/>
          <w:lang w:val="en-GB" w:eastAsia="en-GB"/>
        </w:rPr>
        <w:t xml:space="preserve">pentru aprobarea Programului național de investiții "Anghel Saligny", pentru categoriile de lucrări de investiţii prevăzute la art. 4 alin. (1) lit. a) – d) din  </w:t>
      </w:r>
      <w:r>
        <w:rPr>
          <w:bCs/>
        </w:rPr>
        <w:t>Ordonanţa de urgenţă a Guvernului nr. 95/2021</w:t>
      </w:r>
      <w:r>
        <w:rPr>
          <w:kern w:val="36"/>
          <w:lang w:val="en-GB" w:eastAsia="en-GB"/>
        </w:rPr>
        <w:t>;</w:t>
      </w:r>
    </w:p>
    <w:p w:rsidR="0007382B" w:rsidRDefault="0007382B" w:rsidP="0007382B">
      <w:pPr>
        <w:spacing w:line="276" w:lineRule="auto"/>
        <w:jc w:val="both"/>
        <w:outlineLvl w:val="0"/>
        <w:rPr>
          <w:kern w:val="36"/>
          <w:lang w:val="en-GB" w:eastAsia="en-GB"/>
        </w:rPr>
      </w:pPr>
      <w:r>
        <w:rPr>
          <w:kern w:val="36"/>
          <w:lang w:val="en-GB" w:eastAsia="en-GB"/>
        </w:rPr>
        <w:t xml:space="preserve">- </w:t>
      </w:r>
      <w:r>
        <w:rPr>
          <w:bCs/>
        </w:rPr>
        <w:t xml:space="preserve">prevederile </w:t>
      </w:r>
      <w:r>
        <w:t xml:space="preserve">art. XX alin. (8)  lit. a) din O.U.G. nr. 1/2020 </w:t>
      </w:r>
      <w:r>
        <w:rPr>
          <w:kern w:val="36"/>
          <w:lang w:val="en-GB" w:eastAsia="en-GB"/>
        </w:rPr>
        <w:t xml:space="preserve">privind unele măsuri fiscal-bugetare şi pentru modificarea şi completarea unor acte normative; </w:t>
      </w:r>
    </w:p>
    <w:p w:rsidR="0007382B" w:rsidRDefault="0007382B" w:rsidP="0007382B">
      <w:pPr>
        <w:spacing w:line="276" w:lineRule="auto"/>
        <w:jc w:val="both"/>
        <w:outlineLvl w:val="0"/>
      </w:pPr>
      <w:r>
        <w:rPr>
          <w:kern w:val="36"/>
          <w:lang w:val="en-GB" w:eastAsia="en-GB"/>
        </w:rPr>
        <w:tab/>
        <w:t>luând în considerare:</w:t>
      </w:r>
    </w:p>
    <w:p w:rsidR="0007382B" w:rsidRDefault="0007382B" w:rsidP="0007382B">
      <w:pPr>
        <w:ind w:firstLine="720"/>
        <w:jc w:val="both"/>
        <w:rPr>
          <w:color w:val="000000"/>
        </w:rPr>
      </w:pPr>
      <w:r>
        <w:t>- prevederile art. 41 alin. (1) si (2)  din Legea nr. 273/2006</w:t>
      </w:r>
      <w:r>
        <w:rPr>
          <w:color w:val="000000"/>
        </w:rPr>
        <w:t xml:space="preserve"> privind finanţele publice locale, cu modificările şi completările ulterioare;</w:t>
      </w:r>
    </w:p>
    <w:p w:rsidR="0007382B" w:rsidRDefault="0007382B" w:rsidP="0007382B">
      <w:pPr>
        <w:ind w:firstLine="720"/>
        <w:jc w:val="both"/>
        <w:rPr>
          <w:color w:val="000000"/>
        </w:rPr>
      </w:pPr>
      <w:r>
        <w:rPr>
          <w:color w:val="000000"/>
        </w:rPr>
        <w:t>- prevederile Legii nr. 213/1998 privind bunurile proprietate publică, cu modificările şi completările ulterioare;</w:t>
      </w:r>
    </w:p>
    <w:p w:rsidR="0007382B" w:rsidRPr="0007382B" w:rsidRDefault="0007382B" w:rsidP="0007382B">
      <w:pPr>
        <w:ind w:firstLine="720"/>
        <w:jc w:val="both"/>
        <w:rPr>
          <w:b/>
        </w:rPr>
      </w:pPr>
      <w:r>
        <w:rPr>
          <w:color w:val="000000"/>
        </w:rPr>
        <w:t xml:space="preserve">- prevederile Hotărârii Guvernului nr. </w:t>
      </w:r>
      <w:r w:rsidRPr="0007382B">
        <w:rPr>
          <w:rStyle w:val="l5tlu1"/>
          <w:b w:val="0"/>
          <w:sz w:val="24"/>
          <w:szCs w:val="24"/>
        </w:rPr>
        <w:t>907/2016 privind etapele de elaborare şi conţinutul-cadru al documentaţiilor tehnico-economice aferente obiectivelor/proiectelor de investiţii finanţate din fonduri publice</w:t>
      </w:r>
      <w:r w:rsidRPr="0007382B">
        <w:t>;</w:t>
      </w:r>
    </w:p>
    <w:p w:rsidR="0007382B" w:rsidRDefault="0007382B" w:rsidP="0007382B">
      <w:pPr>
        <w:pStyle w:val="BlockText"/>
        <w:ind w:left="0" w:right="120" w:firstLine="720"/>
        <w:jc w:val="both"/>
        <w:rPr>
          <w:sz w:val="24"/>
          <w:szCs w:val="24"/>
        </w:rPr>
      </w:pPr>
      <w:r>
        <w:rPr>
          <w:sz w:val="24"/>
          <w:szCs w:val="24"/>
        </w:rPr>
        <w:t>în temeiul prevederilor art. 129 alin. (2) lit. „b“, alin. (4) lit. „d”, art. 139 alin. (1) şi art. 196 alin. (1) lit. ”a” din OUG nr. 57/2019 privind Codul administrativ, cu modificarile si completarile ulterioare;</w:t>
      </w:r>
    </w:p>
    <w:p w:rsidR="0007382B" w:rsidRDefault="0007382B" w:rsidP="0007382B">
      <w:pPr>
        <w:ind w:firstLine="708"/>
        <w:jc w:val="both"/>
      </w:pPr>
    </w:p>
    <w:p w:rsidR="0007382B" w:rsidRDefault="0007382B" w:rsidP="0007382B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07382B" w:rsidRDefault="0007382B" w:rsidP="0007382B">
      <w:pPr>
        <w:ind w:firstLine="840"/>
        <w:jc w:val="center"/>
        <w:rPr>
          <w:rFonts w:ascii="Arial" w:hAnsi="Arial" w:cs="Arial"/>
          <w:b/>
          <w:i/>
        </w:rPr>
      </w:pPr>
    </w:p>
    <w:p w:rsidR="0007382B" w:rsidRDefault="0007382B" w:rsidP="0007382B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 O T Ă R Ă Ş T E :</w:t>
      </w:r>
    </w:p>
    <w:p w:rsidR="0007382B" w:rsidRDefault="0007382B" w:rsidP="0007382B">
      <w:pPr>
        <w:pStyle w:val="BodyTextIndent"/>
        <w:ind w:left="0"/>
      </w:pPr>
    </w:p>
    <w:p w:rsidR="0007382B" w:rsidRDefault="0007382B" w:rsidP="0007382B">
      <w:pPr>
        <w:tabs>
          <w:tab w:val="left" w:pos="567"/>
        </w:tabs>
        <w:jc w:val="both"/>
        <w:rPr>
          <w:b/>
          <w:i/>
          <w:iCs/>
        </w:rPr>
      </w:pPr>
      <w:r>
        <w:rPr>
          <w:rFonts w:ascii="Arial" w:hAnsi="Arial" w:cs="Arial"/>
          <w:b/>
          <w:noProof/>
        </w:rPr>
        <w:tab/>
      </w:r>
      <w:r>
        <w:rPr>
          <w:b/>
          <w:noProof/>
        </w:rPr>
        <w:t>Art.1.</w:t>
      </w:r>
      <w:r>
        <w:rPr>
          <w:noProof/>
        </w:rPr>
        <w:t xml:space="preserve"> Se aprobă depunerea cererii de finanţare prin </w:t>
      </w:r>
      <w:r>
        <w:rPr>
          <w:b/>
          <w:bCs/>
          <w:noProof/>
        </w:rPr>
        <w:t>Programul Naţional de Investiţii „Anghel Saligny” pentru</w:t>
      </w:r>
      <w:r>
        <w:rPr>
          <w:b/>
        </w:rPr>
        <w:t xml:space="preserve"> obiectivul de investiţii, </w:t>
      </w:r>
      <w:r>
        <w:rPr>
          <w:b/>
          <w:i/>
        </w:rPr>
        <w:t>„Modernizare drumuri de interes local în comuna Rafaila, judeţul Vaslui</w:t>
      </w:r>
      <w:r>
        <w:rPr>
          <w:b/>
          <w:i/>
          <w:iCs/>
        </w:rPr>
        <w:t>”.</w:t>
      </w:r>
    </w:p>
    <w:p w:rsidR="0007382B" w:rsidRDefault="0007382B" w:rsidP="0007382B">
      <w:pPr>
        <w:ind w:firstLine="567"/>
        <w:jc w:val="both"/>
        <w:rPr>
          <w:noProof/>
          <w:spacing w:val="-4"/>
        </w:rPr>
      </w:pPr>
      <w:r>
        <w:rPr>
          <w:b/>
          <w:noProof/>
        </w:rPr>
        <w:t>Art.2.</w:t>
      </w:r>
      <w:r>
        <w:rPr>
          <w:noProof/>
        </w:rPr>
        <w:t xml:space="preserve"> Se aprobă devizul general cu noii </w:t>
      </w:r>
      <w:r>
        <w:rPr>
          <w:noProof/>
          <w:spacing w:val="-4"/>
        </w:rPr>
        <w:t>indicatori tehnico-economici</w:t>
      </w:r>
      <w:r>
        <w:rPr>
          <w:noProof/>
        </w:rPr>
        <w:t xml:space="preserve"> la obiectivul de investiţii:  </w:t>
      </w:r>
      <w:r>
        <w:t>„</w:t>
      </w:r>
      <w:r>
        <w:rPr>
          <w:b/>
        </w:rPr>
        <w:t>Modernizare drumuri de interes local în comuna Rafaila, judeţul Vaslui”</w:t>
      </w:r>
      <w:r>
        <w:rPr>
          <w:i/>
          <w:iCs/>
        </w:rPr>
        <w:t xml:space="preserve">, </w:t>
      </w:r>
      <w:r>
        <w:rPr>
          <w:iCs/>
        </w:rPr>
        <w:t>în</w:t>
      </w:r>
      <w:r>
        <w:rPr>
          <w:i/>
          <w:iCs/>
        </w:rPr>
        <w:t xml:space="preserve"> </w:t>
      </w:r>
      <w:r>
        <w:rPr>
          <w:iCs/>
        </w:rPr>
        <w:t>lungime totala de</w:t>
      </w:r>
      <w:r>
        <w:rPr>
          <w:i/>
          <w:iCs/>
        </w:rPr>
        <w:t xml:space="preserve"> 4.017 m, </w:t>
      </w:r>
      <w:r>
        <w:rPr>
          <w:noProof/>
          <w:spacing w:val="-4"/>
        </w:rPr>
        <w:t>după cum urmează:</w:t>
      </w:r>
    </w:p>
    <w:p w:rsidR="0007382B" w:rsidRDefault="0007382B" w:rsidP="0007382B">
      <w:pPr>
        <w:ind w:firstLine="567"/>
        <w:jc w:val="both"/>
      </w:pPr>
    </w:p>
    <w:p w:rsidR="0007382B" w:rsidRDefault="0007382B" w:rsidP="0007382B">
      <w:pPr>
        <w:pStyle w:val="ListParagraph"/>
        <w:numPr>
          <w:ilvl w:val="0"/>
          <w:numId w:val="12"/>
        </w:numPr>
        <w:spacing w:line="276" w:lineRule="auto"/>
        <w:jc w:val="both"/>
        <w:rPr>
          <w:spacing w:val="-4"/>
          <w:szCs w:val="24"/>
        </w:rPr>
      </w:pPr>
      <w:r>
        <w:rPr>
          <w:spacing w:val="-4"/>
          <w:szCs w:val="24"/>
        </w:rPr>
        <w:t xml:space="preserve">Valoarea totală a investiţiei (INV), inclusiv TVA: </w:t>
      </w:r>
      <w:r>
        <w:rPr>
          <w:b/>
          <w:spacing w:val="-4"/>
          <w:szCs w:val="24"/>
        </w:rPr>
        <w:t>5.928.191,83 lei</w:t>
      </w:r>
      <w:r>
        <w:rPr>
          <w:spacing w:val="-4"/>
          <w:szCs w:val="24"/>
        </w:rPr>
        <w:t xml:space="preserve">, din care: </w:t>
      </w:r>
    </w:p>
    <w:p w:rsidR="0007382B" w:rsidRDefault="0007382B" w:rsidP="0007382B">
      <w:pPr>
        <w:pStyle w:val="ListParagraph"/>
        <w:spacing w:line="276" w:lineRule="auto"/>
        <w:ind w:left="0"/>
        <w:jc w:val="both"/>
        <w:rPr>
          <w:spacing w:val="-4"/>
          <w:szCs w:val="24"/>
        </w:rPr>
      </w:pPr>
      <w:r>
        <w:rPr>
          <w:spacing w:val="-4"/>
          <w:szCs w:val="24"/>
        </w:rPr>
        <w:t xml:space="preserve">- de la bugetul de stat: </w:t>
      </w:r>
      <w:r>
        <w:rPr>
          <w:b/>
          <w:i/>
          <w:spacing w:val="-4"/>
          <w:szCs w:val="24"/>
        </w:rPr>
        <w:t>5.573.685,05 lei;</w:t>
      </w:r>
    </w:p>
    <w:p w:rsidR="0007382B" w:rsidRDefault="0007382B" w:rsidP="0007382B">
      <w:pPr>
        <w:pStyle w:val="ListParagraph"/>
        <w:spacing w:line="276" w:lineRule="auto"/>
        <w:ind w:left="0"/>
        <w:jc w:val="both"/>
        <w:rPr>
          <w:b/>
          <w:i/>
          <w:spacing w:val="-4"/>
          <w:szCs w:val="24"/>
        </w:rPr>
      </w:pPr>
      <w:r>
        <w:rPr>
          <w:spacing w:val="-4"/>
          <w:szCs w:val="24"/>
        </w:rPr>
        <w:t xml:space="preserve">- de la bugetul local: </w:t>
      </w:r>
      <w:r>
        <w:rPr>
          <w:b/>
          <w:i/>
          <w:spacing w:val="-4"/>
          <w:szCs w:val="24"/>
        </w:rPr>
        <w:t>354.506,78 lei.</w:t>
      </w:r>
    </w:p>
    <w:p w:rsidR="0007382B" w:rsidRDefault="0007382B" w:rsidP="0007382B">
      <w:pPr>
        <w:tabs>
          <w:tab w:val="left" w:pos="567"/>
        </w:tabs>
        <w:spacing w:line="276" w:lineRule="auto"/>
        <w:ind w:firstLine="567"/>
        <w:jc w:val="both"/>
        <w:rPr>
          <w:spacing w:val="-4"/>
        </w:rPr>
      </w:pPr>
      <w:r>
        <w:rPr>
          <w:spacing w:val="-4"/>
        </w:rPr>
        <w:t xml:space="preserve">2. C+M (constructii + montaj) total, inclusiv TVA: </w:t>
      </w:r>
      <w:r>
        <w:rPr>
          <w:b/>
          <w:spacing w:val="-4"/>
        </w:rPr>
        <w:t xml:space="preserve">5.591.527,35 lei, </w:t>
      </w:r>
      <w:r>
        <w:rPr>
          <w:spacing w:val="-4"/>
        </w:rPr>
        <w:t>din care:</w:t>
      </w:r>
    </w:p>
    <w:p w:rsidR="0007382B" w:rsidRDefault="0007382B" w:rsidP="0007382B">
      <w:pPr>
        <w:spacing w:line="276" w:lineRule="auto"/>
        <w:ind w:firstLine="705"/>
        <w:jc w:val="both"/>
        <w:rPr>
          <w:i/>
          <w:spacing w:val="-4"/>
          <w:lang w:val="en-US"/>
        </w:rPr>
      </w:pPr>
      <w:r>
        <w:rPr>
          <w:spacing w:val="-4"/>
        </w:rPr>
        <w:tab/>
      </w:r>
      <w:r>
        <w:rPr>
          <w:spacing w:val="-4"/>
        </w:rPr>
        <w:tab/>
        <w:t>- de la bugetul de stat, cu TVA inclus</w:t>
      </w:r>
      <w:r>
        <w:rPr>
          <w:spacing w:val="-4"/>
          <w:lang w:val="en-US"/>
        </w:rPr>
        <w:t xml:space="preserve">: </w:t>
      </w:r>
      <w:r>
        <w:rPr>
          <w:b/>
          <w:i/>
          <w:spacing w:val="-4"/>
          <w:lang w:val="en-US"/>
        </w:rPr>
        <w:t xml:space="preserve">5.443.527,17 </w:t>
      </w:r>
      <w:r>
        <w:rPr>
          <w:b/>
          <w:spacing w:val="-4"/>
          <w:lang w:val="en-US"/>
        </w:rPr>
        <w:t>lei</w:t>
      </w:r>
      <w:r>
        <w:rPr>
          <w:b/>
          <w:i/>
          <w:spacing w:val="-4"/>
          <w:lang w:val="en-US"/>
        </w:rPr>
        <w:t>;</w:t>
      </w:r>
    </w:p>
    <w:p w:rsidR="0007382B" w:rsidRDefault="0007382B" w:rsidP="0007382B">
      <w:pPr>
        <w:spacing w:line="276" w:lineRule="auto"/>
        <w:ind w:firstLine="705"/>
        <w:jc w:val="both"/>
        <w:rPr>
          <w:b/>
          <w:i/>
          <w:spacing w:val="-4"/>
          <w:lang w:val="en-US"/>
        </w:rPr>
      </w:pPr>
      <w:r>
        <w:rPr>
          <w:spacing w:val="-4"/>
          <w:lang w:val="en-US"/>
        </w:rPr>
        <w:tab/>
      </w:r>
      <w:r>
        <w:rPr>
          <w:spacing w:val="-4"/>
          <w:lang w:val="en-US"/>
        </w:rPr>
        <w:tab/>
        <w:t>-</w:t>
      </w:r>
      <w:r>
        <w:rPr>
          <w:spacing w:val="-4"/>
        </w:rPr>
        <w:t>de la bugetul local, cu TVA inclus</w:t>
      </w:r>
      <w:r>
        <w:rPr>
          <w:spacing w:val="-4"/>
          <w:lang w:val="en-US"/>
        </w:rPr>
        <w:t xml:space="preserve">: </w:t>
      </w:r>
      <w:r>
        <w:rPr>
          <w:b/>
          <w:i/>
        </w:rPr>
        <w:t xml:space="preserve">148.000,18 </w:t>
      </w:r>
      <w:r>
        <w:rPr>
          <w:b/>
          <w:spacing w:val="-4"/>
          <w:lang w:val="en-US"/>
        </w:rPr>
        <w:t>lei</w:t>
      </w:r>
      <w:r>
        <w:rPr>
          <w:b/>
          <w:i/>
          <w:spacing w:val="-4"/>
          <w:lang w:val="en-US"/>
        </w:rPr>
        <w:t>.</w:t>
      </w:r>
    </w:p>
    <w:p w:rsidR="0007382B" w:rsidRDefault="0007382B" w:rsidP="0007382B">
      <w:pPr>
        <w:spacing w:line="276" w:lineRule="auto"/>
        <w:ind w:firstLine="705"/>
        <w:jc w:val="both"/>
        <w:rPr>
          <w:b/>
          <w:i/>
          <w:spacing w:val="-4"/>
          <w:lang w:val="en-US"/>
        </w:rPr>
      </w:pPr>
    </w:p>
    <w:p w:rsidR="0007382B" w:rsidRDefault="0007382B" w:rsidP="0007382B">
      <w:pPr>
        <w:spacing w:line="276" w:lineRule="auto"/>
        <w:ind w:firstLine="705"/>
        <w:jc w:val="both"/>
        <w:rPr>
          <w:b/>
          <w:i/>
          <w:spacing w:val="-4"/>
          <w:lang w:val="en-US"/>
        </w:rPr>
      </w:pPr>
    </w:p>
    <w:p w:rsidR="0007382B" w:rsidRDefault="0007382B" w:rsidP="0007382B">
      <w:pPr>
        <w:spacing w:line="276" w:lineRule="auto"/>
        <w:ind w:firstLine="567"/>
        <w:jc w:val="both"/>
        <w:rPr>
          <w:spacing w:val="-4"/>
        </w:rPr>
      </w:pPr>
      <w:r>
        <w:rPr>
          <w:spacing w:val="-4"/>
          <w:lang w:val="en-US"/>
        </w:rPr>
        <w:t xml:space="preserve">3. Lucrari executate si decontate total, </w:t>
      </w:r>
      <w:r>
        <w:rPr>
          <w:spacing w:val="-4"/>
        </w:rPr>
        <w:t xml:space="preserve">inclusiv TVA: </w:t>
      </w:r>
      <w:r>
        <w:rPr>
          <w:b/>
          <w:spacing w:val="-4"/>
        </w:rPr>
        <w:t>1.411.177,25 lei</w:t>
      </w:r>
      <w:r>
        <w:rPr>
          <w:spacing w:val="-4"/>
        </w:rPr>
        <w:t xml:space="preserve">, din care: </w:t>
      </w:r>
    </w:p>
    <w:p w:rsidR="0007382B" w:rsidRDefault="0007382B" w:rsidP="0007382B">
      <w:pPr>
        <w:pStyle w:val="ListParagraph"/>
        <w:spacing w:line="276" w:lineRule="auto"/>
        <w:ind w:firstLine="720"/>
        <w:jc w:val="both"/>
        <w:rPr>
          <w:i/>
          <w:spacing w:val="-4"/>
          <w:szCs w:val="24"/>
        </w:rPr>
      </w:pPr>
      <w:r>
        <w:rPr>
          <w:spacing w:val="-4"/>
          <w:szCs w:val="24"/>
        </w:rPr>
        <w:t xml:space="preserve">- de la bugetul de stat: </w:t>
      </w:r>
      <w:r>
        <w:rPr>
          <w:b/>
          <w:i/>
          <w:color w:val="auto"/>
          <w:szCs w:val="24"/>
        </w:rPr>
        <w:t xml:space="preserve">1.205.996,00 </w:t>
      </w:r>
      <w:r>
        <w:rPr>
          <w:b/>
          <w:spacing w:val="-4"/>
          <w:szCs w:val="24"/>
        </w:rPr>
        <w:t>lei</w:t>
      </w:r>
      <w:r>
        <w:rPr>
          <w:b/>
          <w:i/>
          <w:spacing w:val="-4"/>
          <w:szCs w:val="24"/>
        </w:rPr>
        <w:t>;</w:t>
      </w:r>
    </w:p>
    <w:p w:rsidR="0007382B" w:rsidRDefault="0007382B" w:rsidP="0007382B">
      <w:pPr>
        <w:pStyle w:val="ListParagraph"/>
        <w:spacing w:line="276" w:lineRule="auto"/>
        <w:ind w:firstLine="720"/>
        <w:jc w:val="both"/>
        <w:rPr>
          <w:i/>
          <w:spacing w:val="-4"/>
          <w:szCs w:val="24"/>
        </w:rPr>
      </w:pPr>
      <w:r>
        <w:rPr>
          <w:spacing w:val="-4"/>
          <w:szCs w:val="24"/>
        </w:rPr>
        <w:t xml:space="preserve">- de la bugetul local: </w:t>
      </w:r>
      <w:r>
        <w:rPr>
          <w:b/>
          <w:i/>
          <w:spacing w:val="-4"/>
          <w:szCs w:val="24"/>
        </w:rPr>
        <w:t xml:space="preserve">205.181,25 </w:t>
      </w:r>
      <w:r>
        <w:rPr>
          <w:b/>
          <w:spacing w:val="-4"/>
          <w:szCs w:val="24"/>
        </w:rPr>
        <w:t>lei</w:t>
      </w:r>
      <w:r>
        <w:rPr>
          <w:b/>
          <w:i/>
          <w:spacing w:val="-4"/>
          <w:szCs w:val="24"/>
        </w:rPr>
        <w:t>.</w:t>
      </w:r>
    </w:p>
    <w:p w:rsidR="0007382B" w:rsidRDefault="0007382B" w:rsidP="0007382B">
      <w:pPr>
        <w:spacing w:line="276" w:lineRule="auto"/>
        <w:ind w:firstLine="567"/>
        <w:jc w:val="both"/>
        <w:rPr>
          <w:spacing w:val="-4"/>
        </w:rPr>
      </w:pPr>
      <w:r>
        <w:rPr>
          <w:spacing w:val="-4"/>
        </w:rPr>
        <w:t xml:space="preserve">4. C+M (constructii + montaj) total, executate si decontate cu TVA inclus: </w:t>
      </w:r>
      <w:r>
        <w:rPr>
          <w:b/>
        </w:rPr>
        <w:t xml:space="preserve">1.353.996,18 </w:t>
      </w:r>
      <w:r>
        <w:rPr>
          <w:b/>
          <w:spacing w:val="-4"/>
        </w:rPr>
        <w:t xml:space="preserve">lei, </w:t>
      </w:r>
      <w:r>
        <w:rPr>
          <w:spacing w:val="-4"/>
        </w:rPr>
        <w:t>din care:</w:t>
      </w:r>
    </w:p>
    <w:p w:rsidR="0007382B" w:rsidRDefault="0007382B" w:rsidP="0007382B">
      <w:pPr>
        <w:spacing w:line="276" w:lineRule="auto"/>
        <w:ind w:firstLine="705"/>
        <w:jc w:val="both"/>
        <w:rPr>
          <w:spacing w:val="-4"/>
          <w:lang w:val="en-US"/>
        </w:rPr>
      </w:pPr>
      <w:r>
        <w:rPr>
          <w:spacing w:val="-4"/>
        </w:rPr>
        <w:tab/>
      </w:r>
      <w:r>
        <w:rPr>
          <w:spacing w:val="-4"/>
        </w:rPr>
        <w:tab/>
        <w:t>- de la bugetul de stat</w:t>
      </w:r>
      <w:r>
        <w:rPr>
          <w:spacing w:val="-4"/>
          <w:lang w:val="en-US"/>
        </w:rPr>
        <w:t xml:space="preserve">: </w:t>
      </w:r>
      <w:r>
        <w:rPr>
          <w:b/>
          <w:i/>
        </w:rPr>
        <w:t xml:space="preserve">1.205.996,00 </w:t>
      </w:r>
      <w:r>
        <w:rPr>
          <w:b/>
          <w:spacing w:val="-4"/>
          <w:lang w:val="en-US"/>
        </w:rPr>
        <w:t>lei</w:t>
      </w:r>
      <w:r>
        <w:rPr>
          <w:b/>
          <w:i/>
          <w:spacing w:val="-4"/>
          <w:lang w:val="en-US"/>
        </w:rPr>
        <w:t>;</w:t>
      </w:r>
    </w:p>
    <w:p w:rsidR="0007382B" w:rsidRDefault="0007382B" w:rsidP="0007382B">
      <w:pPr>
        <w:spacing w:line="276" w:lineRule="auto"/>
        <w:ind w:firstLine="705"/>
        <w:jc w:val="both"/>
        <w:rPr>
          <w:b/>
          <w:spacing w:val="-4"/>
          <w:lang w:val="en-US"/>
        </w:rPr>
      </w:pPr>
      <w:r>
        <w:rPr>
          <w:spacing w:val="-4"/>
          <w:lang w:val="en-US"/>
        </w:rPr>
        <w:tab/>
      </w:r>
      <w:r>
        <w:rPr>
          <w:spacing w:val="-4"/>
          <w:lang w:val="en-US"/>
        </w:rPr>
        <w:tab/>
        <w:t xml:space="preserve">- </w:t>
      </w:r>
      <w:r>
        <w:rPr>
          <w:spacing w:val="-4"/>
        </w:rPr>
        <w:t>de la bugetul local</w:t>
      </w:r>
      <w:r>
        <w:rPr>
          <w:spacing w:val="-4"/>
          <w:lang w:val="en-US"/>
        </w:rPr>
        <w:t xml:space="preserve">: </w:t>
      </w:r>
      <w:r>
        <w:rPr>
          <w:b/>
          <w:i/>
        </w:rPr>
        <w:t xml:space="preserve">148.000,18 </w:t>
      </w:r>
      <w:r>
        <w:rPr>
          <w:b/>
          <w:spacing w:val="-4"/>
          <w:lang w:val="en-US"/>
        </w:rPr>
        <w:t>lei.</w:t>
      </w:r>
    </w:p>
    <w:p w:rsidR="0007382B" w:rsidRDefault="0007382B" w:rsidP="0007382B">
      <w:pPr>
        <w:pStyle w:val="ListParagraph"/>
        <w:numPr>
          <w:ilvl w:val="0"/>
          <w:numId w:val="13"/>
        </w:numPr>
        <w:spacing w:line="276" w:lineRule="auto"/>
        <w:jc w:val="both"/>
        <w:rPr>
          <w:spacing w:val="-4"/>
          <w:szCs w:val="24"/>
        </w:rPr>
      </w:pPr>
      <w:r>
        <w:rPr>
          <w:spacing w:val="-4"/>
          <w:szCs w:val="24"/>
        </w:rPr>
        <w:t xml:space="preserve">Lucrari de executat total, cu TVA inclus: </w:t>
      </w:r>
      <w:r>
        <w:rPr>
          <w:b/>
          <w:spacing w:val="-4"/>
          <w:szCs w:val="24"/>
        </w:rPr>
        <w:t>4.517.014,58 lei</w:t>
      </w:r>
      <w:r>
        <w:rPr>
          <w:spacing w:val="-4"/>
          <w:szCs w:val="24"/>
        </w:rPr>
        <w:t xml:space="preserve">, din care: </w:t>
      </w:r>
    </w:p>
    <w:p w:rsidR="0007382B" w:rsidRDefault="0007382B" w:rsidP="0007382B">
      <w:pPr>
        <w:pStyle w:val="ListParagraph"/>
        <w:spacing w:line="276" w:lineRule="auto"/>
        <w:ind w:firstLine="720"/>
        <w:jc w:val="both"/>
        <w:rPr>
          <w:spacing w:val="-4"/>
          <w:szCs w:val="24"/>
        </w:rPr>
      </w:pPr>
      <w:r>
        <w:rPr>
          <w:spacing w:val="-4"/>
          <w:szCs w:val="24"/>
        </w:rPr>
        <w:t>- de la bugetul de stat:</w:t>
      </w:r>
      <w:r>
        <w:rPr>
          <w:b/>
          <w:i/>
          <w:spacing w:val="-4"/>
          <w:szCs w:val="24"/>
        </w:rPr>
        <w:t xml:space="preserve">4.367.689,05 </w:t>
      </w:r>
      <w:r>
        <w:rPr>
          <w:b/>
          <w:spacing w:val="-4"/>
          <w:szCs w:val="24"/>
        </w:rPr>
        <w:t>lei</w:t>
      </w:r>
      <w:r>
        <w:rPr>
          <w:spacing w:val="-4"/>
          <w:szCs w:val="24"/>
        </w:rPr>
        <w:t>;</w:t>
      </w:r>
    </w:p>
    <w:p w:rsidR="0007382B" w:rsidRDefault="0007382B" w:rsidP="0007382B">
      <w:pPr>
        <w:pStyle w:val="ListParagraph"/>
        <w:spacing w:line="276" w:lineRule="auto"/>
        <w:ind w:firstLine="720"/>
        <w:jc w:val="both"/>
        <w:rPr>
          <w:spacing w:val="-4"/>
          <w:szCs w:val="24"/>
        </w:rPr>
      </w:pPr>
      <w:r>
        <w:rPr>
          <w:spacing w:val="-4"/>
          <w:szCs w:val="24"/>
        </w:rPr>
        <w:t>- de la bugetul local :</w:t>
      </w:r>
      <w:r>
        <w:rPr>
          <w:b/>
          <w:i/>
          <w:spacing w:val="-4"/>
          <w:szCs w:val="24"/>
        </w:rPr>
        <w:t xml:space="preserve">149.325,53 </w:t>
      </w:r>
      <w:r>
        <w:rPr>
          <w:b/>
          <w:spacing w:val="-4"/>
          <w:szCs w:val="24"/>
        </w:rPr>
        <w:t>lei</w:t>
      </w:r>
      <w:r>
        <w:rPr>
          <w:spacing w:val="-4"/>
          <w:szCs w:val="24"/>
        </w:rPr>
        <w:t>.</w:t>
      </w:r>
    </w:p>
    <w:p w:rsidR="0007382B" w:rsidRDefault="0007382B" w:rsidP="0007382B">
      <w:pPr>
        <w:spacing w:line="276" w:lineRule="auto"/>
        <w:jc w:val="both"/>
        <w:rPr>
          <w:spacing w:val="-4"/>
        </w:rPr>
      </w:pPr>
      <w:r>
        <w:rPr>
          <w:spacing w:val="-4"/>
        </w:rPr>
        <w:t xml:space="preserve">      6. C+M (constructii + montaj) total, de executat cu TVA inclus: </w:t>
      </w:r>
      <w:r>
        <w:rPr>
          <w:b/>
        </w:rPr>
        <w:t>4.237.531,17</w:t>
      </w:r>
      <w:r>
        <w:rPr>
          <w:b/>
          <w:spacing w:val="-4"/>
        </w:rPr>
        <w:t xml:space="preserve"> lei, </w:t>
      </w:r>
      <w:r>
        <w:rPr>
          <w:spacing w:val="-4"/>
        </w:rPr>
        <w:t>din care:</w:t>
      </w:r>
    </w:p>
    <w:p w:rsidR="0007382B" w:rsidRDefault="0007382B" w:rsidP="0007382B">
      <w:pPr>
        <w:spacing w:line="276" w:lineRule="auto"/>
        <w:ind w:firstLine="705"/>
        <w:jc w:val="both"/>
        <w:rPr>
          <w:spacing w:val="-4"/>
          <w:lang w:val="en-US"/>
        </w:rPr>
      </w:pPr>
      <w:r>
        <w:rPr>
          <w:spacing w:val="-4"/>
        </w:rPr>
        <w:tab/>
      </w:r>
      <w:r>
        <w:rPr>
          <w:spacing w:val="-4"/>
        </w:rPr>
        <w:tab/>
        <w:t xml:space="preserve">- de la bugetul de stat </w:t>
      </w:r>
      <w:r>
        <w:rPr>
          <w:spacing w:val="-4"/>
          <w:lang w:val="en-US"/>
        </w:rPr>
        <w:t xml:space="preserve">: </w:t>
      </w:r>
      <w:r>
        <w:rPr>
          <w:b/>
          <w:i/>
        </w:rPr>
        <w:t xml:space="preserve">4.237.531,17 </w:t>
      </w:r>
      <w:r>
        <w:rPr>
          <w:b/>
          <w:spacing w:val="-4"/>
          <w:lang w:val="en-US"/>
        </w:rPr>
        <w:t>lei;</w:t>
      </w:r>
    </w:p>
    <w:p w:rsidR="0007382B" w:rsidRDefault="0007382B" w:rsidP="0007382B">
      <w:pPr>
        <w:spacing w:line="276" w:lineRule="auto"/>
        <w:ind w:firstLine="705"/>
        <w:jc w:val="both"/>
        <w:rPr>
          <w:b/>
          <w:spacing w:val="-4"/>
          <w:lang w:val="en-US"/>
        </w:rPr>
      </w:pPr>
      <w:r>
        <w:rPr>
          <w:spacing w:val="-4"/>
          <w:lang w:val="en-US"/>
        </w:rPr>
        <w:tab/>
      </w:r>
      <w:r>
        <w:rPr>
          <w:spacing w:val="-4"/>
          <w:lang w:val="en-US"/>
        </w:rPr>
        <w:tab/>
        <w:t xml:space="preserve">- </w:t>
      </w:r>
      <w:r>
        <w:rPr>
          <w:spacing w:val="-4"/>
        </w:rPr>
        <w:t xml:space="preserve">de la bugetul local </w:t>
      </w:r>
      <w:r>
        <w:rPr>
          <w:spacing w:val="-4"/>
          <w:lang w:val="en-US"/>
        </w:rPr>
        <w:t xml:space="preserve">: </w:t>
      </w:r>
      <w:r>
        <w:rPr>
          <w:b/>
          <w:i/>
        </w:rPr>
        <w:t xml:space="preserve">0 </w:t>
      </w:r>
      <w:r>
        <w:rPr>
          <w:b/>
          <w:spacing w:val="-4"/>
          <w:lang w:val="en-US"/>
        </w:rPr>
        <w:t>lei.</w:t>
      </w:r>
    </w:p>
    <w:p w:rsidR="0007382B" w:rsidRDefault="0007382B" w:rsidP="0007382B">
      <w:pPr>
        <w:ind w:firstLine="720"/>
        <w:jc w:val="both"/>
        <w:rPr>
          <w:spacing w:val="-4"/>
        </w:rPr>
      </w:pPr>
    </w:p>
    <w:p w:rsidR="0007382B" w:rsidRDefault="0007382B" w:rsidP="0007382B">
      <w:pPr>
        <w:pStyle w:val="BodyText2"/>
        <w:spacing w:line="240" w:lineRule="auto"/>
        <w:jc w:val="both"/>
        <w:rPr>
          <w:lang w:val="it-IT"/>
        </w:rPr>
      </w:pPr>
      <w:r>
        <w:rPr>
          <w:b/>
          <w:lang w:val="it-IT"/>
        </w:rPr>
        <w:tab/>
        <w:t>Art.3.</w:t>
      </w:r>
      <w:r>
        <w:rPr>
          <w:lang w:val="it-IT"/>
        </w:rPr>
        <w:t xml:space="preserve"> Se aprobă susţinerea cofinanţării la obiectivul de investiţii </w:t>
      </w:r>
      <w:r>
        <w:t>„</w:t>
      </w:r>
      <w:r>
        <w:rPr>
          <w:b/>
        </w:rPr>
        <w:t>Modernizare drumuri de interes local în comuna Rafaila, judeţul Vaslui”, î</w:t>
      </w:r>
      <w:r>
        <w:t xml:space="preserve">n sumăa de </w:t>
      </w:r>
      <w:r>
        <w:rPr>
          <w:b/>
          <w:i/>
          <w:spacing w:val="-4"/>
        </w:rPr>
        <w:t xml:space="preserve">149.325,53 </w:t>
      </w:r>
      <w:r>
        <w:t>lei (TVA  inclus)</w:t>
      </w:r>
      <w:r>
        <w:rPr>
          <w:lang w:val="it-IT"/>
        </w:rPr>
        <w:t>.</w:t>
      </w:r>
    </w:p>
    <w:p w:rsidR="0007382B" w:rsidRDefault="0007382B" w:rsidP="0007382B">
      <w:pPr>
        <w:ind w:firstLine="720"/>
        <w:jc w:val="both"/>
      </w:pPr>
      <w:r>
        <w:rPr>
          <w:b/>
        </w:rPr>
        <w:t>Art.4.</w:t>
      </w:r>
      <w:r>
        <w:rPr>
          <w:i/>
        </w:rPr>
        <w:t xml:space="preserve"> </w:t>
      </w:r>
      <w:r>
        <w:t>Prevederile</w:t>
      </w:r>
      <w:r>
        <w:rPr>
          <w:i/>
        </w:rPr>
        <w:t xml:space="preserve"> </w:t>
      </w:r>
      <w:r>
        <w:t>prezentei hotărâri vor fi duse la îndeplinire de primarul comunei Rafaila, judeţul Vaslui.</w:t>
      </w:r>
    </w:p>
    <w:p w:rsidR="006D0F23" w:rsidRDefault="008A2383" w:rsidP="00C13A71">
      <w:pPr>
        <w:pStyle w:val="Heading2"/>
        <w:ind w:right="1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</w:t>
      </w:r>
      <w:r w:rsidR="00790D4A">
        <w:rPr>
          <w:rFonts w:ascii="Arial" w:hAnsi="Arial" w:cs="Arial"/>
        </w:rPr>
        <w:t xml:space="preserve">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07382B">
        <w:rPr>
          <w:rFonts w:ascii="Arial" w:hAnsi="Arial" w:cs="Arial"/>
        </w:rPr>
        <w:t>14 octombrie</w:t>
      </w:r>
      <w:r w:rsidR="009B4A5D">
        <w:rPr>
          <w:rFonts w:ascii="Arial" w:hAnsi="Arial" w:cs="Arial"/>
        </w:rPr>
        <w:t xml:space="preserve">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07382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07382B">
              <w:rPr>
                <w:b/>
                <w:sz w:val="18"/>
                <w:szCs w:val="18"/>
                <w:lang w:val="pt-BR"/>
              </w:rPr>
              <w:t>22.10</w:t>
            </w:r>
            <w:r w:rsidR="00D97BE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D97BE6">
        <w:rPr>
          <w:b/>
          <w:i/>
        </w:rPr>
        <w:t xml:space="preserve">      </w:t>
      </w:r>
      <w:r>
        <w:rPr>
          <w:b/>
          <w:i/>
        </w:rPr>
        <w:t>Constantin</w:t>
      </w:r>
      <w:r w:rsidR="00D97BE6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</w:t>
      </w:r>
      <w:r w:rsidR="00D97BE6">
        <w:rPr>
          <w:b/>
        </w:rPr>
        <w:t xml:space="preserve"> 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D97BE6">
        <w:rPr>
          <w:b/>
        </w:rPr>
        <w:t xml:space="preserve">   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Victorita</w:t>
      </w:r>
      <w:r w:rsidR="00D97BE6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76A2" w:rsidRDefault="005C76A2">
      <w:r>
        <w:separator/>
      </w:r>
    </w:p>
  </w:endnote>
  <w:endnote w:type="continuationSeparator" w:id="1">
    <w:p w:rsidR="005C76A2" w:rsidRDefault="005C7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E3750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E3750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7382B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76A2" w:rsidRDefault="005C76A2">
      <w:r>
        <w:separator/>
      </w:r>
    </w:p>
  </w:footnote>
  <w:footnote w:type="continuationSeparator" w:id="1">
    <w:p w:rsidR="005C76A2" w:rsidRDefault="005C76A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53A5F"/>
    <w:multiLevelType w:val="hybridMultilevel"/>
    <w:tmpl w:val="EB9C4738"/>
    <w:lvl w:ilvl="0" w:tplc="7D06CF5E">
      <w:start w:val="1"/>
      <w:numFmt w:val="decimal"/>
      <w:lvlText w:val="%1."/>
      <w:lvlJc w:val="left"/>
      <w:pPr>
        <w:ind w:left="927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221EF2"/>
    <w:multiLevelType w:val="hybridMultilevel"/>
    <w:tmpl w:val="6F26A674"/>
    <w:lvl w:ilvl="0" w:tplc="E812784C">
      <w:start w:val="5"/>
      <w:numFmt w:val="decimal"/>
      <w:lvlText w:val="%1."/>
      <w:lvlJc w:val="left"/>
      <w:pPr>
        <w:ind w:left="756" w:hanging="36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1"/>
  </w:num>
  <w:num w:numId="4">
    <w:abstractNumId w:val="10"/>
  </w:num>
  <w:num w:numId="5">
    <w:abstractNumId w:val="9"/>
  </w:num>
  <w:num w:numId="6">
    <w:abstractNumId w:val="3"/>
  </w:num>
  <w:num w:numId="7">
    <w:abstractNumId w:val="8"/>
  </w:num>
  <w:num w:numId="8">
    <w:abstractNumId w:val="4"/>
  </w:num>
  <w:num w:numId="9">
    <w:abstractNumId w:val="2"/>
  </w:num>
  <w:num w:numId="10">
    <w:abstractNumId w:val="7"/>
  </w:num>
  <w:num w:numId="11">
    <w:abstractNumId w:val="7"/>
    <w:lvlOverride w:ilvl="0"/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40B1F"/>
    <w:rsid w:val="00044A01"/>
    <w:rsid w:val="00046CFB"/>
    <w:rsid w:val="00052109"/>
    <w:rsid w:val="000602A7"/>
    <w:rsid w:val="00060840"/>
    <w:rsid w:val="00062799"/>
    <w:rsid w:val="0006356A"/>
    <w:rsid w:val="00070D59"/>
    <w:rsid w:val="00072878"/>
    <w:rsid w:val="0007382B"/>
    <w:rsid w:val="00074983"/>
    <w:rsid w:val="0008190E"/>
    <w:rsid w:val="00086A80"/>
    <w:rsid w:val="00087A9A"/>
    <w:rsid w:val="00093245"/>
    <w:rsid w:val="0009731E"/>
    <w:rsid w:val="000A1365"/>
    <w:rsid w:val="000A2E8B"/>
    <w:rsid w:val="000A2EED"/>
    <w:rsid w:val="000A3553"/>
    <w:rsid w:val="000B0671"/>
    <w:rsid w:val="000B1CC8"/>
    <w:rsid w:val="000B6EDC"/>
    <w:rsid w:val="000C2047"/>
    <w:rsid w:val="000C7571"/>
    <w:rsid w:val="000D0137"/>
    <w:rsid w:val="000D2392"/>
    <w:rsid w:val="000D31A4"/>
    <w:rsid w:val="000E07A1"/>
    <w:rsid w:val="000E222A"/>
    <w:rsid w:val="000E6A98"/>
    <w:rsid w:val="000F3555"/>
    <w:rsid w:val="0010182D"/>
    <w:rsid w:val="00107BEE"/>
    <w:rsid w:val="001118BE"/>
    <w:rsid w:val="001217D7"/>
    <w:rsid w:val="00121A78"/>
    <w:rsid w:val="00130417"/>
    <w:rsid w:val="00130BF8"/>
    <w:rsid w:val="00130D51"/>
    <w:rsid w:val="0013794D"/>
    <w:rsid w:val="00140F8B"/>
    <w:rsid w:val="00144BB8"/>
    <w:rsid w:val="00145198"/>
    <w:rsid w:val="001469AC"/>
    <w:rsid w:val="00151178"/>
    <w:rsid w:val="00155CBB"/>
    <w:rsid w:val="00162148"/>
    <w:rsid w:val="001634DC"/>
    <w:rsid w:val="00166DD9"/>
    <w:rsid w:val="001760FB"/>
    <w:rsid w:val="0017670A"/>
    <w:rsid w:val="00176EA3"/>
    <w:rsid w:val="001801C0"/>
    <w:rsid w:val="0018294B"/>
    <w:rsid w:val="001A57E1"/>
    <w:rsid w:val="001B5B97"/>
    <w:rsid w:val="001B7168"/>
    <w:rsid w:val="001C0B88"/>
    <w:rsid w:val="001C3F57"/>
    <w:rsid w:val="001C784E"/>
    <w:rsid w:val="001D44A4"/>
    <w:rsid w:val="001E756C"/>
    <w:rsid w:val="001E77C8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B2DDA"/>
    <w:rsid w:val="002B4FDA"/>
    <w:rsid w:val="002C4523"/>
    <w:rsid w:val="002C79E9"/>
    <w:rsid w:val="002D2B7A"/>
    <w:rsid w:val="002D59F2"/>
    <w:rsid w:val="002D7F5F"/>
    <w:rsid w:val="002E60BF"/>
    <w:rsid w:val="002F163A"/>
    <w:rsid w:val="002F1DBE"/>
    <w:rsid w:val="002F424E"/>
    <w:rsid w:val="002F78FD"/>
    <w:rsid w:val="0030141A"/>
    <w:rsid w:val="003076AE"/>
    <w:rsid w:val="003106FC"/>
    <w:rsid w:val="00311F8D"/>
    <w:rsid w:val="00312C92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138A"/>
    <w:rsid w:val="003B4CC7"/>
    <w:rsid w:val="003C16EC"/>
    <w:rsid w:val="003C26A5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16AAB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E5C1F"/>
    <w:rsid w:val="004F75F0"/>
    <w:rsid w:val="00505D0C"/>
    <w:rsid w:val="00506537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C0302"/>
    <w:rsid w:val="005C0F92"/>
    <w:rsid w:val="005C2A29"/>
    <w:rsid w:val="005C3ED5"/>
    <w:rsid w:val="005C6758"/>
    <w:rsid w:val="005C76A2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5793"/>
    <w:rsid w:val="00674397"/>
    <w:rsid w:val="006773B8"/>
    <w:rsid w:val="00690ED7"/>
    <w:rsid w:val="0069164F"/>
    <w:rsid w:val="00693D89"/>
    <w:rsid w:val="006A7EEF"/>
    <w:rsid w:val="006B0901"/>
    <w:rsid w:val="006B18AD"/>
    <w:rsid w:val="006C0E18"/>
    <w:rsid w:val="006C27D7"/>
    <w:rsid w:val="006C2A6D"/>
    <w:rsid w:val="006C2FE7"/>
    <w:rsid w:val="006C76AB"/>
    <w:rsid w:val="006D0F23"/>
    <w:rsid w:val="006D5546"/>
    <w:rsid w:val="006E5F94"/>
    <w:rsid w:val="006F015D"/>
    <w:rsid w:val="006F0298"/>
    <w:rsid w:val="006F181C"/>
    <w:rsid w:val="006F6B7A"/>
    <w:rsid w:val="007066EB"/>
    <w:rsid w:val="00706F71"/>
    <w:rsid w:val="007278A1"/>
    <w:rsid w:val="00727A3F"/>
    <w:rsid w:val="007359FE"/>
    <w:rsid w:val="0074570B"/>
    <w:rsid w:val="00747E13"/>
    <w:rsid w:val="0075130C"/>
    <w:rsid w:val="0075226D"/>
    <w:rsid w:val="007611D9"/>
    <w:rsid w:val="00764A2E"/>
    <w:rsid w:val="00775A1A"/>
    <w:rsid w:val="007771A8"/>
    <w:rsid w:val="00786F96"/>
    <w:rsid w:val="00790D4A"/>
    <w:rsid w:val="007924DC"/>
    <w:rsid w:val="00793E60"/>
    <w:rsid w:val="00796E2D"/>
    <w:rsid w:val="00797B59"/>
    <w:rsid w:val="007A4F89"/>
    <w:rsid w:val="007A59A8"/>
    <w:rsid w:val="007B57C2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672E"/>
    <w:rsid w:val="00912CE6"/>
    <w:rsid w:val="0092167B"/>
    <w:rsid w:val="0092420D"/>
    <w:rsid w:val="0093645B"/>
    <w:rsid w:val="00942121"/>
    <w:rsid w:val="0094268C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5B6A"/>
    <w:rsid w:val="009B09CB"/>
    <w:rsid w:val="009B0A89"/>
    <w:rsid w:val="009B4A5D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36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60944"/>
    <w:rsid w:val="00A67654"/>
    <w:rsid w:val="00A705E6"/>
    <w:rsid w:val="00A76D6A"/>
    <w:rsid w:val="00A77654"/>
    <w:rsid w:val="00A80BCE"/>
    <w:rsid w:val="00A85567"/>
    <w:rsid w:val="00A85B5A"/>
    <w:rsid w:val="00A906B3"/>
    <w:rsid w:val="00A90C68"/>
    <w:rsid w:val="00A94666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91EE9"/>
    <w:rsid w:val="00BA4860"/>
    <w:rsid w:val="00BB6FC1"/>
    <w:rsid w:val="00BC0B43"/>
    <w:rsid w:val="00BC5A8F"/>
    <w:rsid w:val="00BC5B8C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3F7F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0D05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6842"/>
    <w:rsid w:val="00D630CE"/>
    <w:rsid w:val="00D65118"/>
    <w:rsid w:val="00D655C9"/>
    <w:rsid w:val="00D76C67"/>
    <w:rsid w:val="00D80464"/>
    <w:rsid w:val="00D81ACD"/>
    <w:rsid w:val="00D82E05"/>
    <w:rsid w:val="00D85C13"/>
    <w:rsid w:val="00D9065F"/>
    <w:rsid w:val="00D97BE6"/>
    <w:rsid w:val="00DB5599"/>
    <w:rsid w:val="00DC091F"/>
    <w:rsid w:val="00DC4E34"/>
    <w:rsid w:val="00DC62B4"/>
    <w:rsid w:val="00DD0E30"/>
    <w:rsid w:val="00DD3B27"/>
    <w:rsid w:val="00DE2720"/>
    <w:rsid w:val="00DE71A4"/>
    <w:rsid w:val="00DF191C"/>
    <w:rsid w:val="00DF481E"/>
    <w:rsid w:val="00E0418F"/>
    <w:rsid w:val="00E07EC7"/>
    <w:rsid w:val="00E35DAE"/>
    <w:rsid w:val="00E364E8"/>
    <w:rsid w:val="00E37508"/>
    <w:rsid w:val="00E45EB4"/>
    <w:rsid w:val="00E50863"/>
    <w:rsid w:val="00E517E8"/>
    <w:rsid w:val="00E56996"/>
    <w:rsid w:val="00E60CE1"/>
    <w:rsid w:val="00E64C29"/>
    <w:rsid w:val="00E66F55"/>
    <w:rsid w:val="00E76A9D"/>
    <w:rsid w:val="00E76E2C"/>
    <w:rsid w:val="00E817CB"/>
    <w:rsid w:val="00E858B3"/>
    <w:rsid w:val="00E87B4D"/>
    <w:rsid w:val="00E92871"/>
    <w:rsid w:val="00E932EA"/>
    <w:rsid w:val="00E97405"/>
    <w:rsid w:val="00EA398C"/>
    <w:rsid w:val="00EB1764"/>
    <w:rsid w:val="00EB3835"/>
    <w:rsid w:val="00EB4A38"/>
    <w:rsid w:val="00EB7755"/>
    <w:rsid w:val="00EC0C79"/>
    <w:rsid w:val="00EC7FD9"/>
    <w:rsid w:val="00ED0ACA"/>
    <w:rsid w:val="00ED55E6"/>
    <w:rsid w:val="00EE6367"/>
    <w:rsid w:val="00EE63F5"/>
    <w:rsid w:val="00EF0305"/>
    <w:rsid w:val="00EF2FD1"/>
    <w:rsid w:val="00EF4723"/>
    <w:rsid w:val="00F0055D"/>
    <w:rsid w:val="00F078D8"/>
    <w:rsid w:val="00F17D5A"/>
    <w:rsid w:val="00F20CBC"/>
    <w:rsid w:val="00F21D39"/>
    <w:rsid w:val="00F2385D"/>
    <w:rsid w:val="00F324F5"/>
    <w:rsid w:val="00F3691C"/>
    <w:rsid w:val="00F4256E"/>
    <w:rsid w:val="00F43945"/>
    <w:rsid w:val="00F525D3"/>
    <w:rsid w:val="00F537F9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E2FFB"/>
    <w:rsid w:val="00FE452D"/>
    <w:rsid w:val="00FE7481"/>
    <w:rsid w:val="00FE76FB"/>
    <w:rsid w:val="00FF042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1E77C8"/>
    <w:pPr>
      <w:spacing w:after="120"/>
    </w:pPr>
    <w:rPr>
      <w:sz w:val="16"/>
      <w:szCs w:val="16"/>
      <w:lang w:val="en-US" w:eastAsia="en-US"/>
    </w:rPr>
  </w:style>
  <w:style w:type="character" w:customStyle="1" w:styleId="BodyText3Char">
    <w:name w:val="Body Text 3 Char"/>
    <w:link w:val="BodyText3"/>
    <w:rsid w:val="001E77C8"/>
    <w:rPr>
      <w:sz w:val="16"/>
      <w:szCs w:val="16"/>
    </w:rPr>
  </w:style>
  <w:style w:type="character" w:customStyle="1" w:styleId="BodyText2Char">
    <w:name w:val="Body Text 2 Char"/>
    <w:basedOn w:val="DefaultParagraphFont"/>
    <w:link w:val="BodyText2"/>
    <w:rsid w:val="0007382B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07382B"/>
    <w:pPr>
      <w:ind w:left="720"/>
      <w:contextualSpacing/>
    </w:pPr>
    <w:rPr>
      <w:color w:val="000000"/>
      <w:szCs w:val="20"/>
    </w:rPr>
  </w:style>
  <w:style w:type="character" w:customStyle="1" w:styleId="l5tlu1">
    <w:name w:val="l5tlu1"/>
    <w:basedOn w:val="DefaultParagraphFont"/>
    <w:rsid w:val="0007382B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1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701</Words>
  <Characters>4066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2017-09-26T09:42:00Z</cp:lastPrinted>
  <dcterms:created xsi:type="dcterms:W3CDTF">2021-11-09T12:06:00Z</dcterms:created>
  <dcterms:modified xsi:type="dcterms:W3CDTF">2021-11-09T12:10:00Z</dcterms:modified>
</cp:coreProperties>
</file>