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338B0" w:rsidRDefault="002338B0" w:rsidP="002338B0">
      <w:pPr>
        <w:rPr>
          <w:b/>
          <w:bCs/>
          <w:sz w:val="23"/>
          <w:szCs w:val="23"/>
        </w:rPr>
      </w:pPr>
    </w:p>
    <w:p w:rsidR="00C17DCC" w:rsidRPr="004F7F83" w:rsidRDefault="00C17DCC" w:rsidP="00C17DCC">
      <w:pPr>
        <w:pStyle w:val="Header"/>
        <w:jc w:val="center"/>
        <w:rPr>
          <w:b/>
          <w:sz w:val="26"/>
          <w:szCs w:val="26"/>
        </w:rPr>
      </w:pPr>
      <w:r w:rsidRPr="004F7F83">
        <w:rPr>
          <w:b/>
          <w:sz w:val="26"/>
          <w:szCs w:val="26"/>
        </w:rPr>
        <w:t xml:space="preserve">ROMÂNIA </w:t>
      </w:r>
    </w:p>
    <w:p w:rsidR="00C17DCC" w:rsidRPr="004F7F83" w:rsidRDefault="00C17DCC" w:rsidP="00C17DCC">
      <w:pPr>
        <w:pStyle w:val="Header"/>
        <w:jc w:val="center"/>
        <w:rPr>
          <w:b/>
          <w:sz w:val="26"/>
          <w:szCs w:val="26"/>
        </w:rPr>
      </w:pPr>
      <w:r w:rsidRPr="004F7F83">
        <w:rPr>
          <w:b/>
          <w:sz w:val="26"/>
          <w:szCs w:val="26"/>
        </w:rPr>
        <w:t xml:space="preserve">JUDEŢUL VASLUI  </w:t>
      </w:r>
    </w:p>
    <w:p w:rsidR="00C17DCC" w:rsidRPr="004F7F83" w:rsidRDefault="00C17DCC" w:rsidP="00C17DCC">
      <w:pPr>
        <w:pStyle w:val="Header"/>
        <w:jc w:val="center"/>
        <w:rPr>
          <w:b/>
          <w:sz w:val="26"/>
          <w:szCs w:val="26"/>
        </w:rPr>
      </w:pPr>
      <w:r w:rsidRPr="004F7F83">
        <w:rPr>
          <w:b/>
          <w:sz w:val="26"/>
          <w:szCs w:val="26"/>
        </w:rPr>
        <w:t xml:space="preserve"> COMUNA RAFAILA  </w:t>
      </w:r>
    </w:p>
    <w:p w:rsidR="00EE1C3C" w:rsidRPr="004F7F83" w:rsidRDefault="00C17DCC" w:rsidP="00C17DCC">
      <w:pPr>
        <w:pStyle w:val="Header"/>
        <w:jc w:val="center"/>
        <w:rPr>
          <w:b/>
          <w:sz w:val="26"/>
          <w:szCs w:val="26"/>
        </w:rPr>
      </w:pPr>
      <w:r w:rsidRPr="004F7F83">
        <w:rPr>
          <w:b/>
          <w:sz w:val="26"/>
          <w:szCs w:val="26"/>
        </w:rPr>
        <w:t>PRIMAR</w:t>
      </w:r>
    </w:p>
    <w:p w:rsidR="00416DC1" w:rsidRDefault="00DC5375" w:rsidP="009A5C99">
      <w:pPr>
        <w:pStyle w:val="Header"/>
        <w:tabs>
          <w:tab w:val="clear" w:pos="8640"/>
          <w:tab w:val="right" w:pos="9480"/>
        </w:tabs>
        <w:rPr>
          <w:b/>
          <w:sz w:val="26"/>
          <w:szCs w:val="26"/>
        </w:rPr>
      </w:pPr>
      <w:r w:rsidRPr="004F7F83">
        <w:rPr>
          <w:b/>
          <w:sz w:val="26"/>
          <w:szCs w:val="26"/>
        </w:rPr>
        <w:tab/>
      </w:r>
      <w:r w:rsidRPr="004F7F83">
        <w:rPr>
          <w:b/>
          <w:sz w:val="26"/>
          <w:szCs w:val="26"/>
        </w:rPr>
        <w:tab/>
        <w:t xml:space="preserve">- </w:t>
      </w:r>
      <w:r w:rsidR="00C17DCC" w:rsidRPr="004F7F83">
        <w:rPr>
          <w:b/>
          <w:sz w:val="26"/>
          <w:szCs w:val="26"/>
        </w:rPr>
        <w:t xml:space="preserve">PROIECT </w:t>
      </w:r>
      <w:r w:rsidR="00EE1C3C" w:rsidRPr="004F7F83">
        <w:rPr>
          <w:b/>
          <w:sz w:val="26"/>
          <w:szCs w:val="26"/>
        </w:rPr>
        <w:t>–</w:t>
      </w:r>
    </w:p>
    <w:p w:rsidR="00B9458B" w:rsidRDefault="00B9458B" w:rsidP="009A5C99">
      <w:pPr>
        <w:pStyle w:val="Header"/>
        <w:tabs>
          <w:tab w:val="clear" w:pos="8640"/>
          <w:tab w:val="right" w:pos="9480"/>
        </w:tabs>
        <w:rPr>
          <w:b/>
          <w:sz w:val="26"/>
          <w:szCs w:val="26"/>
        </w:rPr>
      </w:pPr>
    </w:p>
    <w:p w:rsidR="00AB7A21" w:rsidRPr="004F7F83" w:rsidRDefault="00AB7A21" w:rsidP="009A5C99">
      <w:pPr>
        <w:pStyle w:val="Header"/>
        <w:tabs>
          <w:tab w:val="clear" w:pos="8640"/>
          <w:tab w:val="right" w:pos="9480"/>
        </w:tabs>
        <w:rPr>
          <w:b/>
          <w:sz w:val="26"/>
          <w:szCs w:val="26"/>
        </w:rPr>
      </w:pPr>
    </w:p>
    <w:p w:rsidR="009279A4" w:rsidRDefault="00C17DCC" w:rsidP="00C35891">
      <w:pPr>
        <w:pStyle w:val="Heading1"/>
        <w:jc w:val="center"/>
        <w:rPr>
          <w:sz w:val="26"/>
          <w:szCs w:val="26"/>
        </w:rPr>
      </w:pPr>
      <w:r w:rsidRPr="004F7F83">
        <w:rPr>
          <w:sz w:val="26"/>
          <w:szCs w:val="26"/>
        </w:rPr>
        <w:t>HOTĂRÂREA Nr.  ___/20</w:t>
      </w:r>
      <w:r w:rsidR="00B723D1">
        <w:rPr>
          <w:sz w:val="26"/>
          <w:szCs w:val="26"/>
        </w:rPr>
        <w:t>2</w:t>
      </w:r>
      <w:r w:rsidR="00B627DA">
        <w:rPr>
          <w:sz w:val="26"/>
          <w:szCs w:val="26"/>
        </w:rPr>
        <w:t>3</w:t>
      </w:r>
    </w:p>
    <w:p w:rsidR="00ED75CB" w:rsidRDefault="00ED75CB" w:rsidP="00ED75CB"/>
    <w:p w:rsidR="00AB7A21" w:rsidRPr="00ED75CB" w:rsidRDefault="00AB7A21" w:rsidP="00ED75CB"/>
    <w:p w:rsidR="00B9458B" w:rsidRPr="00386C3E" w:rsidRDefault="00B9458B" w:rsidP="00B9458B">
      <w:pPr>
        <w:tabs>
          <w:tab w:val="left" w:pos="0"/>
        </w:tabs>
        <w:jc w:val="center"/>
        <w:rPr>
          <w:rFonts w:ascii="Arial" w:hAnsi="Arial" w:cs="Arial"/>
          <w:b/>
          <w:bCs/>
          <w:sz w:val="26"/>
          <w:szCs w:val="26"/>
        </w:rPr>
      </w:pPr>
      <w:r w:rsidRPr="00112411">
        <w:rPr>
          <w:rFonts w:ascii="Arial" w:hAnsi="Arial" w:cs="Arial"/>
          <w:b/>
          <w:bCs/>
          <w:sz w:val="26"/>
          <w:szCs w:val="26"/>
        </w:rPr>
        <w:t>privind</w:t>
      </w:r>
      <w:r w:rsidRPr="00112411">
        <w:rPr>
          <w:rFonts w:ascii="Arial" w:hAnsi="Arial" w:cs="Arial"/>
          <w:b/>
          <w:sz w:val="26"/>
          <w:szCs w:val="26"/>
        </w:rPr>
        <w:t xml:space="preserve"> </w:t>
      </w:r>
      <w:r>
        <w:rPr>
          <w:rFonts w:ascii="Arial" w:hAnsi="Arial" w:cs="Arial"/>
          <w:b/>
          <w:sz w:val="26"/>
          <w:szCs w:val="26"/>
        </w:rPr>
        <w:t>inventarierea materiei impozabile pentru anul fiscal 202</w:t>
      </w:r>
      <w:r w:rsidR="00B627DA">
        <w:rPr>
          <w:rFonts w:ascii="Arial" w:hAnsi="Arial" w:cs="Arial"/>
          <w:b/>
          <w:sz w:val="26"/>
          <w:szCs w:val="26"/>
        </w:rPr>
        <w:t>4</w:t>
      </w:r>
    </w:p>
    <w:p w:rsidR="00B9458B" w:rsidRDefault="00B9458B" w:rsidP="00B9458B">
      <w:pPr>
        <w:pStyle w:val="BodyTextIndent"/>
        <w:ind w:left="0" w:firstLine="708"/>
        <w:rPr>
          <w:b w:val="0"/>
        </w:rPr>
      </w:pPr>
    </w:p>
    <w:p w:rsidR="00B9458B" w:rsidRPr="00B9458B" w:rsidRDefault="00B9458B" w:rsidP="00B9458B">
      <w:pPr>
        <w:pStyle w:val="BodyTextIndent"/>
        <w:ind w:left="0" w:firstLine="708"/>
        <w:rPr>
          <w:b w:val="0"/>
        </w:rPr>
      </w:pPr>
      <w:r w:rsidRPr="00B9458B">
        <w:rPr>
          <w:b w:val="0"/>
        </w:rPr>
        <w:t>având în vedere</w:t>
      </w:r>
      <w:r w:rsidRPr="00B9458B">
        <w:t xml:space="preserve"> </w:t>
      </w:r>
      <w:r w:rsidR="00712E45">
        <w:rPr>
          <w:b w:val="0"/>
        </w:rPr>
        <w:t>referatul de aprobare</w:t>
      </w:r>
      <w:r w:rsidRPr="00B9458B">
        <w:rPr>
          <w:b w:val="0"/>
        </w:rPr>
        <w:t xml:space="preserve"> la proiectul de hotărâ</w:t>
      </w:r>
      <w:r w:rsidR="00712E45">
        <w:rPr>
          <w:b w:val="0"/>
        </w:rPr>
        <w:t xml:space="preserve">re iniţiat de primarul comunei </w:t>
      </w:r>
      <w:r w:rsidRPr="00B9458B">
        <w:rPr>
          <w:b w:val="0"/>
        </w:rPr>
        <w:t>precum şi raportul compartimentului de resort;</w:t>
      </w:r>
    </w:p>
    <w:p w:rsidR="00B9458B" w:rsidRPr="00B9458B" w:rsidRDefault="00B9458B" w:rsidP="00B9458B">
      <w:pPr>
        <w:jc w:val="both"/>
      </w:pPr>
      <w:r w:rsidRPr="00B9458B">
        <w:rPr>
          <w:b/>
        </w:rPr>
        <w:tab/>
      </w:r>
      <w:r w:rsidRPr="00B9458B">
        <w:t>în conformitate cu prevederile:</w:t>
      </w:r>
    </w:p>
    <w:p w:rsidR="00B9458B" w:rsidRPr="00B9458B" w:rsidRDefault="00B9458B" w:rsidP="00B9458B">
      <w:pPr>
        <w:pStyle w:val="ListParagraph"/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B9458B">
        <w:rPr>
          <w:rFonts w:ascii="Times New Roman" w:hAnsi="Times New Roman"/>
          <w:sz w:val="24"/>
          <w:szCs w:val="24"/>
        </w:rPr>
        <w:t>art. 56, art. 120 alin. (1), art. 121 alin. (1) si (2) si art. 139 alin. (2) din Constitutia Romaniei;</w:t>
      </w:r>
    </w:p>
    <w:p w:rsidR="00B9458B" w:rsidRPr="00B9458B" w:rsidRDefault="00B9458B" w:rsidP="00B9458B">
      <w:pPr>
        <w:pStyle w:val="ListParagraph"/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B9458B">
        <w:rPr>
          <w:rFonts w:ascii="Times New Roman" w:hAnsi="Times New Roman"/>
          <w:sz w:val="24"/>
          <w:szCs w:val="24"/>
        </w:rPr>
        <w:t>art. 4 si 9, paragraful 3 din Carta europeana a autonomiei locale, adoptata la Strasbourg la 15 octombrie 1985, ratificata prin Legea nr. 199/1997;</w:t>
      </w:r>
    </w:p>
    <w:p w:rsidR="00B9458B" w:rsidRPr="00B9458B" w:rsidRDefault="00B9458B" w:rsidP="00B9458B">
      <w:pPr>
        <w:pStyle w:val="ListParagraph"/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B9458B">
        <w:rPr>
          <w:rFonts w:ascii="Times New Roman" w:hAnsi="Times New Roman"/>
          <w:sz w:val="24"/>
          <w:szCs w:val="24"/>
        </w:rPr>
        <w:t>art. 7 alin. (2) din Legea nr. 287/2009 privind Codul civil, republicata, cu modificarile si completarile ulterioare;</w:t>
      </w:r>
    </w:p>
    <w:p w:rsidR="00B9458B" w:rsidRPr="00B9458B" w:rsidRDefault="00B9458B" w:rsidP="00B9458B">
      <w:pPr>
        <w:pStyle w:val="ListParagraph"/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B9458B">
        <w:rPr>
          <w:rFonts w:ascii="Times New Roman" w:hAnsi="Times New Roman"/>
          <w:sz w:val="24"/>
          <w:szCs w:val="24"/>
        </w:rPr>
        <w:t>art. 5 alin. (1) lit. a) si alin. (2), art. 16 alin. (2), art. 20 alin.(1) lit. b), art. 27, art. 30 si art. 76 alin. (2) si (3) din Legea nr. 273/2006 privind finantele publice locale, cu modificarile si completarile ulterioare;</w:t>
      </w:r>
    </w:p>
    <w:p w:rsidR="00B9458B" w:rsidRPr="00B9458B" w:rsidRDefault="00B9458B" w:rsidP="00B9458B">
      <w:pPr>
        <w:pStyle w:val="ListParagraph"/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B9458B">
        <w:rPr>
          <w:rFonts w:ascii="Times New Roman" w:hAnsi="Times New Roman"/>
          <w:sz w:val="24"/>
          <w:szCs w:val="24"/>
        </w:rPr>
        <w:t>Legii nr. 227/2015 privind Codul fiscal, cu completarile ulterioare;</w:t>
      </w:r>
    </w:p>
    <w:p w:rsidR="00B9458B" w:rsidRPr="00B9458B" w:rsidRDefault="00B9458B" w:rsidP="00B9458B">
      <w:pPr>
        <w:pStyle w:val="ListParagraph"/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B9458B">
        <w:rPr>
          <w:rFonts w:ascii="Times New Roman" w:hAnsi="Times New Roman"/>
          <w:sz w:val="24"/>
          <w:szCs w:val="24"/>
        </w:rPr>
        <w:t>O.U.G. nr. 80/2013 privind taxele judiciare de timbru, cu modificarile si completarile ulterioare;</w:t>
      </w:r>
    </w:p>
    <w:p w:rsidR="00B9458B" w:rsidRPr="00B9458B" w:rsidRDefault="00B9458B" w:rsidP="00B9458B">
      <w:pPr>
        <w:pStyle w:val="ListParagraph"/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B9458B">
        <w:rPr>
          <w:rFonts w:ascii="Times New Roman" w:hAnsi="Times New Roman"/>
          <w:sz w:val="24"/>
          <w:szCs w:val="24"/>
        </w:rPr>
        <w:t>H.G. nr. 1/2016 pentru aprobarea normelor metodologice de aplicare a Legii nr. 227/2015;</w:t>
      </w:r>
    </w:p>
    <w:p w:rsidR="00B9458B" w:rsidRPr="00B9458B" w:rsidRDefault="00B9458B" w:rsidP="00B9458B">
      <w:pPr>
        <w:pStyle w:val="ListParagraph"/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B9458B">
        <w:rPr>
          <w:rFonts w:ascii="Times New Roman" w:hAnsi="Times New Roman"/>
          <w:sz w:val="24"/>
          <w:szCs w:val="24"/>
        </w:rPr>
        <w:t>O.G. nr. 28/2008 privind registrul agricol, aprobata, cu modificari si completari prin Legea nr. 98/2009 cu modificarile si completarile ulterioare;</w:t>
      </w:r>
    </w:p>
    <w:p w:rsidR="00B9458B" w:rsidRPr="00B9458B" w:rsidRDefault="00B9458B" w:rsidP="00B9458B">
      <w:pPr>
        <w:pStyle w:val="ListParagraph"/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B9458B">
        <w:rPr>
          <w:rFonts w:ascii="Times New Roman" w:hAnsi="Times New Roman"/>
          <w:sz w:val="24"/>
          <w:szCs w:val="24"/>
        </w:rPr>
        <w:t>Art. 19 si art. 20 din O.G. nr. 71/2002 privind organizarea si functionarea serviciilor publice de administrare a domeniului public si privat de interes local, aprobata cu modificari si completari prin Legea nr. 3/2003 cu modificarile si completarile ulterioare;</w:t>
      </w:r>
    </w:p>
    <w:p w:rsidR="00B9458B" w:rsidRPr="00B9458B" w:rsidRDefault="00B9458B" w:rsidP="00B9458B">
      <w:pPr>
        <w:pStyle w:val="ListParagraph"/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B9458B">
        <w:rPr>
          <w:rFonts w:ascii="Times New Roman" w:hAnsi="Times New Roman"/>
          <w:sz w:val="24"/>
          <w:szCs w:val="24"/>
        </w:rPr>
        <w:t>Art. 14 lit. f) din Legea serviciului de alimentare cu apa si de canalizare nr. 241/2006;</w:t>
      </w:r>
    </w:p>
    <w:p w:rsidR="00B9458B" w:rsidRPr="00B9458B" w:rsidRDefault="00B9458B" w:rsidP="00B9458B">
      <w:pPr>
        <w:pStyle w:val="ListParagraph"/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B9458B">
        <w:rPr>
          <w:rFonts w:ascii="Times New Roman" w:hAnsi="Times New Roman"/>
          <w:sz w:val="24"/>
          <w:szCs w:val="24"/>
        </w:rPr>
        <w:t>Art. 5 din Legea cadastrului si publicitatii imobiliare nr. 7/1996;</w:t>
      </w:r>
    </w:p>
    <w:p w:rsidR="00B9458B" w:rsidRPr="00B9458B" w:rsidRDefault="00B9458B" w:rsidP="00B9458B">
      <w:pPr>
        <w:pStyle w:val="ListParagraph"/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B9458B">
        <w:rPr>
          <w:rFonts w:ascii="Times New Roman" w:hAnsi="Times New Roman"/>
          <w:sz w:val="24"/>
          <w:szCs w:val="24"/>
        </w:rPr>
        <w:t>Art. 6 alin. (2) din O.G. nr. 99/2000 privind comercializarea produselor si serviciilor pe piata;</w:t>
      </w:r>
    </w:p>
    <w:p w:rsidR="00B9458B" w:rsidRPr="00B9458B" w:rsidRDefault="00B9458B" w:rsidP="00B9458B">
      <w:pPr>
        <w:pStyle w:val="ListParagraph"/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B9458B">
        <w:rPr>
          <w:rFonts w:ascii="Times New Roman" w:hAnsi="Times New Roman"/>
          <w:sz w:val="24"/>
          <w:szCs w:val="24"/>
        </w:rPr>
        <w:t>Art. 2 si 3 din O.G. nr. 13/2001 privind infiintarea, organizarea si functionarea serviciilor comunitare pentru cadastru si agricultura aprobata cu modificari si completari prin Legea nr. 39/2002, cu modificarile si completarile ulterioare;</w:t>
      </w:r>
    </w:p>
    <w:p w:rsidR="00B9458B" w:rsidRPr="00B9458B" w:rsidRDefault="00B9458B" w:rsidP="00B9458B">
      <w:pPr>
        <w:pStyle w:val="ListParagraph"/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B9458B">
        <w:rPr>
          <w:rFonts w:ascii="Times New Roman" w:hAnsi="Times New Roman"/>
          <w:bCs/>
          <w:color w:val="000000"/>
          <w:sz w:val="24"/>
          <w:szCs w:val="24"/>
        </w:rPr>
        <w:t>Ordinul nr. 289/147/7325/2017 / 434/1136/2018 / 1588/2017 / 3/2018 pentru aprobarea Normelor tehnice privind modul de completare a registrului agricol pentru perioada 2015-2019;</w:t>
      </w:r>
    </w:p>
    <w:p w:rsidR="00B9458B" w:rsidRPr="00B9458B" w:rsidRDefault="00B9458B" w:rsidP="00B9458B">
      <w:pPr>
        <w:pStyle w:val="ListParagraph"/>
        <w:numPr>
          <w:ilvl w:val="0"/>
          <w:numId w:val="8"/>
        </w:numPr>
        <w:tabs>
          <w:tab w:val="left" w:pos="0"/>
        </w:tabs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B9458B">
        <w:rPr>
          <w:rFonts w:ascii="Times New Roman" w:hAnsi="Times New Roman"/>
          <w:sz w:val="24"/>
          <w:szCs w:val="24"/>
        </w:rPr>
        <w:t>H.C.L. nr. 4</w:t>
      </w:r>
      <w:r w:rsidR="00712E45">
        <w:rPr>
          <w:rFonts w:ascii="Times New Roman" w:hAnsi="Times New Roman"/>
          <w:sz w:val="24"/>
          <w:szCs w:val="24"/>
        </w:rPr>
        <w:t>4</w:t>
      </w:r>
      <w:r w:rsidRPr="00B9458B">
        <w:rPr>
          <w:rFonts w:ascii="Times New Roman" w:hAnsi="Times New Roman"/>
          <w:sz w:val="24"/>
          <w:szCs w:val="24"/>
        </w:rPr>
        <w:t>/31.08.20</w:t>
      </w:r>
      <w:r w:rsidR="00712E45">
        <w:rPr>
          <w:rFonts w:ascii="Times New Roman" w:hAnsi="Times New Roman"/>
          <w:sz w:val="24"/>
          <w:szCs w:val="24"/>
        </w:rPr>
        <w:t>20</w:t>
      </w:r>
      <w:r w:rsidRPr="00B9458B">
        <w:rPr>
          <w:rFonts w:ascii="Times New Roman" w:hAnsi="Times New Roman"/>
          <w:sz w:val="24"/>
          <w:szCs w:val="24"/>
        </w:rPr>
        <w:t xml:space="preserve">  </w:t>
      </w:r>
      <w:r w:rsidRPr="00B9458B">
        <w:rPr>
          <w:rFonts w:ascii="Times New Roman" w:hAnsi="Times New Roman"/>
          <w:bCs/>
          <w:sz w:val="24"/>
          <w:szCs w:val="24"/>
        </w:rPr>
        <w:t>privind</w:t>
      </w:r>
      <w:r w:rsidRPr="00B9458B">
        <w:rPr>
          <w:rFonts w:ascii="Times New Roman" w:hAnsi="Times New Roman"/>
          <w:sz w:val="24"/>
          <w:szCs w:val="24"/>
        </w:rPr>
        <w:t xml:space="preserve"> </w:t>
      </w:r>
      <w:r w:rsidR="00712E45">
        <w:rPr>
          <w:rFonts w:ascii="Times New Roman" w:hAnsi="Times New Roman"/>
          <w:sz w:val="24"/>
          <w:szCs w:val="24"/>
        </w:rPr>
        <w:t>actualizarea</w:t>
      </w:r>
      <w:r w:rsidRPr="00B9458B">
        <w:rPr>
          <w:rFonts w:ascii="Times New Roman" w:hAnsi="Times New Roman"/>
          <w:sz w:val="24"/>
          <w:szCs w:val="24"/>
        </w:rPr>
        <w:t xml:space="preserve"> Regulamentului local de inregistrare a mopedelor si a vehiculelor lente care circula pe drumurile publice si pentru care nu exista obligativitatea inmatricularii, la nivelul comunei Rafaila, jud. Vaslui;</w:t>
      </w:r>
    </w:p>
    <w:p w:rsidR="00AB7A21" w:rsidRPr="00AB7A21" w:rsidRDefault="00AB7A21" w:rsidP="00AB7A21">
      <w:pPr>
        <w:pStyle w:val="ListParagraph"/>
        <w:numPr>
          <w:ilvl w:val="0"/>
          <w:numId w:val="8"/>
        </w:numPr>
        <w:jc w:val="both"/>
        <w:rPr>
          <w:rFonts w:ascii="Times New Roman" w:hAnsi="Times New Roman"/>
          <w:bCs/>
          <w:sz w:val="24"/>
          <w:szCs w:val="24"/>
        </w:rPr>
      </w:pPr>
      <w:r w:rsidRPr="00AB7A21">
        <w:rPr>
          <w:rFonts w:ascii="Times New Roman" w:hAnsi="Times New Roman"/>
          <w:bCs/>
          <w:sz w:val="24"/>
          <w:szCs w:val="24"/>
        </w:rPr>
        <w:t>in temeiul art. 136 alin. (1) si art. 196 alin. (1) lit. a) din O.U.G. nr. 57/2019 privind Codul Administrativ, cu modificarile si completarile ulterioare;</w:t>
      </w:r>
    </w:p>
    <w:p w:rsidR="00B9458B" w:rsidRPr="00AB7A21" w:rsidRDefault="00B9458B" w:rsidP="00B9458B">
      <w:pPr>
        <w:ind w:firstLine="708"/>
        <w:jc w:val="both"/>
      </w:pPr>
    </w:p>
    <w:p w:rsidR="00B9458B" w:rsidRDefault="00B9458B" w:rsidP="00B9458B">
      <w:pPr>
        <w:ind w:firstLine="708"/>
        <w:jc w:val="both"/>
      </w:pPr>
    </w:p>
    <w:p w:rsidR="00B9458B" w:rsidRDefault="00B9458B" w:rsidP="00B9458B">
      <w:pPr>
        <w:ind w:firstLine="708"/>
        <w:jc w:val="both"/>
      </w:pPr>
    </w:p>
    <w:p w:rsidR="00B9458B" w:rsidRDefault="00B9458B" w:rsidP="00B9458B">
      <w:pPr>
        <w:ind w:firstLine="708"/>
        <w:jc w:val="both"/>
      </w:pPr>
    </w:p>
    <w:p w:rsidR="00B9458B" w:rsidRDefault="00B9458B" w:rsidP="00B9458B">
      <w:pPr>
        <w:ind w:firstLine="708"/>
        <w:jc w:val="both"/>
      </w:pPr>
    </w:p>
    <w:p w:rsidR="00B9458B" w:rsidRDefault="00B9458B" w:rsidP="00B9458B">
      <w:pPr>
        <w:ind w:firstLine="708"/>
        <w:jc w:val="both"/>
      </w:pPr>
    </w:p>
    <w:p w:rsidR="00B9458B" w:rsidRPr="00AD6F84" w:rsidRDefault="00B9458B" w:rsidP="00B9458B">
      <w:pPr>
        <w:ind w:firstLine="708"/>
        <w:jc w:val="both"/>
      </w:pPr>
    </w:p>
    <w:p w:rsidR="00B9458B" w:rsidRDefault="00B9458B" w:rsidP="00B9458B">
      <w:pPr>
        <w:jc w:val="center"/>
        <w:rPr>
          <w:b/>
          <w:i/>
          <w:sz w:val="29"/>
          <w:szCs w:val="29"/>
        </w:rPr>
      </w:pPr>
    </w:p>
    <w:p w:rsidR="00B9458B" w:rsidRPr="00AD6F84" w:rsidRDefault="00B9458B" w:rsidP="00B9458B">
      <w:pPr>
        <w:jc w:val="center"/>
      </w:pPr>
      <w:r w:rsidRPr="008861D9">
        <w:rPr>
          <w:b/>
          <w:i/>
          <w:sz w:val="29"/>
          <w:szCs w:val="29"/>
        </w:rPr>
        <w:t>Consiliul local al comunei Rafaila, judeţul Vaslui,</w:t>
      </w:r>
    </w:p>
    <w:p w:rsidR="00B9458B" w:rsidRDefault="00B9458B" w:rsidP="00B9458B">
      <w:pPr>
        <w:pStyle w:val="BodyTextIndent"/>
        <w:ind w:left="0"/>
        <w:jc w:val="center"/>
        <w:rPr>
          <w:sz w:val="30"/>
          <w:szCs w:val="30"/>
        </w:rPr>
      </w:pPr>
      <w:r w:rsidRPr="00A25DB1">
        <w:rPr>
          <w:sz w:val="30"/>
          <w:szCs w:val="30"/>
        </w:rPr>
        <w:t>HOTĂRĂŞTE:</w:t>
      </w:r>
    </w:p>
    <w:p w:rsidR="00B9458B" w:rsidRPr="00B64AA9" w:rsidRDefault="00B9458B" w:rsidP="00B9458B">
      <w:pPr>
        <w:pStyle w:val="BodyTextIndent"/>
        <w:ind w:left="0"/>
        <w:jc w:val="center"/>
        <w:rPr>
          <w:rFonts w:ascii="Arial" w:hAnsi="Arial" w:cs="Arial"/>
          <w:b w:val="0"/>
        </w:rPr>
      </w:pPr>
    </w:p>
    <w:p w:rsidR="00B9458B" w:rsidRDefault="00B9458B" w:rsidP="00B9458B">
      <w:pPr>
        <w:tabs>
          <w:tab w:val="left" w:pos="0"/>
        </w:tabs>
        <w:jc w:val="both"/>
      </w:pPr>
      <w:r>
        <w:tab/>
      </w:r>
      <w:r w:rsidRPr="00840555">
        <w:rPr>
          <w:b/>
        </w:rPr>
        <w:t>Art.1.</w:t>
      </w:r>
      <w:r>
        <w:t xml:space="preserve">  </w:t>
      </w:r>
      <w:r w:rsidRPr="00840555">
        <w:t xml:space="preserve">Se </w:t>
      </w:r>
      <w:r>
        <w:t>aproba inventarierea materiei impozabile pentru anul fiscal 202</w:t>
      </w:r>
      <w:r w:rsidR="00A36967">
        <w:t>4</w:t>
      </w:r>
      <w:r>
        <w:t>, conform anexei nr. 1 la prezenta hotarare, care face parte integranta.</w:t>
      </w:r>
    </w:p>
    <w:p w:rsidR="00B9458B" w:rsidRDefault="00B9458B" w:rsidP="00B9458B">
      <w:pPr>
        <w:pStyle w:val="BodyTextIndent"/>
        <w:ind w:left="0" w:firstLine="561"/>
        <w:rPr>
          <w:b w:val="0"/>
        </w:rPr>
      </w:pPr>
      <w:r>
        <w:tab/>
        <w:t>Art.2</w:t>
      </w:r>
      <w:r w:rsidRPr="00840555">
        <w:t>.</w:t>
      </w:r>
      <w:r>
        <w:t xml:space="preserve"> </w:t>
      </w:r>
      <w:r w:rsidRPr="00F31696">
        <w:t xml:space="preserve"> </w:t>
      </w:r>
      <w:r w:rsidRPr="00B9458B">
        <w:rPr>
          <w:b w:val="0"/>
        </w:rPr>
        <w:t>Prevederile prezentei hotărâri vor fi duse la indeplinirei de primarul comunei Rafaila, prin compartimentul Buget, contabilitate, impozite si taxe locale din cadrul aparatului de specialitate al primarului comunei Rafaila</w:t>
      </w:r>
      <w:r>
        <w:rPr>
          <w:b w:val="0"/>
        </w:rPr>
        <w:t>.</w:t>
      </w:r>
    </w:p>
    <w:p w:rsidR="00B9458B" w:rsidRDefault="00B9458B" w:rsidP="00B9458B">
      <w:pPr>
        <w:pStyle w:val="BodyTextIndent"/>
        <w:ind w:left="0" w:firstLine="561"/>
        <w:rPr>
          <w:b w:val="0"/>
        </w:rPr>
      </w:pPr>
    </w:p>
    <w:p w:rsidR="00B9458B" w:rsidRDefault="00B9458B" w:rsidP="00B9458B">
      <w:pPr>
        <w:pStyle w:val="BodyTextIndent"/>
        <w:ind w:left="0" w:firstLine="561"/>
        <w:rPr>
          <w:b w:val="0"/>
        </w:rPr>
      </w:pPr>
    </w:p>
    <w:p w:rsidR="00477198" w:rsidRPr="00A36967" w:rsidRDefault="00477198" w:rsidP="00B9458B">
      <w:pPr>
        <w:pStyle w:val="BodyTextIndent"/>
        <w:ind w:left="0" w:firstLine="561"/>
        <w:rPr>
          <w:bCs w:val="0"/>
          <w:sz w:val="8"/>
          <w:szCs w:val="8"/>
        </w:rPr>
      </w:pPr>
      <w:r w:rsidRPr="00B9458B">
        <w:rPr>
          <w:b w:val="0"/>
          <w:sz w:val="26"/>
          <w:szCs w:val="26"/>
        </w:rPr>
        <w:t xml:space="preserve">                                </w:t>
      </w:r>
      <w:r w:rsidR="00416DC1" w:rsidRPr="00B9458B">
        <w:rPr>
          <w:b w:val="0"/>
          <w:sz w:val="26"/>
          <w:szCs w:val="26"/>
        </w:rPr>
        <w:t xml:space="preserve">                                                              </w:t>
      </w:r>
      <w:r w:rsidRPr="00B9458B">
        <w:rPr>
          <w:b w:val="0"/>
        </w:rPr>
        <w:t xml:space="preserve"> </w:t>
      </w:r>
      <w:r w:rsidRPr="00A36967">
        <w:t xml:space="preserve">Rafaila, </w:t>
      </w:r>
      <w:r w:rsidR="00B627DA" w:rsidRPr="00A36967">
        <w:t>08 mai 2023</w:t>
      </w:r>
    </w:p>
    <w:p w:rsidR="00477198" w:rsidRDefault="00477198" w:rsidP="00477198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pPr w:leftFromText="180" w:rightFromText="180" w:vertAnchor="text" w:horzAnchor="margin" w:tblpY="13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14"/>
      </w:tblGrid>
      <w:tr w:rsidR="00477198" w:rsidTr="00477198">
        <w:trPr>
          <w:trHeight w:val="357"/>
        </w:trPr>
        <w:tc>
          <w:tcPr>
            <w:tcW w:w="3314" w:type="dxa"/>
            <w:tcBorders>
              <w:bottom w:val="single" w:sz="4" w:space="0" w:color="auto"/>
            </w:tcBorders>
            <w:shd w:val="clear" w:color="auto" w:fill="auto"/>
          </w:tcPr>
          <w:p w:rsidR="00477198" w:rsidRPr="00534DC1" w:rsidRDefault="00477198" w:rsidP="00477198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534DC1">
              <w:rPr>
                <w:sz w:val="18"/>
                <w:szCs w:val="18"/>
              </w:rPr>
              <w:t>- Comisia</w:t>
            </w:r>
            <w:r w:rsidRPr="00534DC1">
              <w:rPr>
                <w:b/>
                <w:sz w:val="18"/>
                <w:szCs w:val="18"/>
              </w:rPr>
              <w:t xml:space="preserve"> </w:t>
            </w:r>
            <w:r w:rsidRPr="00534DC1">
              <w:rPr>
                <w:sz w:val="18"/>
                <w:szCs w:val="18"/>
              </w:rPr>
              <w:t>pentru programe de dezvoltare economico-socială, buget-finanţe,</w:t>
            </w:r>
          </w:p>
          <w:p w:rsidR="00477198" w:rsidRPr="00534DC1" w:rsidRDefault="00477198" w:rsidP="00477198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534DC1">
              <w:rPr>
                <w:sz w:val="18"/>
                <w:szCs w:val="18"/>
              </w:rPr>
              <w:t>administrarea domeniului public şi privat al comunei, agricultură, gospodărire comunală, protecţia mediului, servicii şi comerţ.</w:t>
            </w:r>
          </w:p>
          <w:p w:rsidR="00477198" w:rsidRPr="00534DC1" w:rsidRDefault="00477198" w:rsidP="00477198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534DC1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477198" w:rsidRPr="00534DC1" w:rsidRDefault="00477198" w:rsidP="00477198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534DC1">
              <w:rPr>
                <w:sz w:val="18"/>
                <w:szCs w:val="18"/>
              </w:rPr>
              <w:t>- Comisia învăţământ, sănătate, cultură, activităţi sportive şi de agrement, turism.</w:t>
            </w:r>
          </w:p>
          <w:p w:rsidR="00477198" w:rsidRDefault="00477198" w:rsidP="00477198">
            <w:pPr>
              <w:tabs>
                <w:tab w:val="left" w:pos="600"/>
              </w:tabs>
              <w:rPr>
                <w:sz w:val="18"/>
                <w:szCs w:val="18"/>
                <w:lang w:val="pt-BR"/>
              </w:rPr>
            </w:pPr>
            <w:r w:rsidRPr="00534DC1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534DC1">
              <w:rPr>
                <w:sz w:val="18"/>
                <w:szCs w:val="18"/>
                <w:lang w:val="pt-BR"/>
              </w:rPr>
              <w:t xml:space="preserve"> –</w:t>
            </w:r>
          </w:p>
          <w:p w:rsidR="00477198" w:rsidRPr="00534DC1" w:rsidRDefault="00B627DA" w:rsidP="00634259">
            <w:pPr>
              <w:tabs>
                <w:tab w:val="left" w:pos="600"/>
              </w:tabs>
              <w:rPr>
                <w:sz w:val="18"/>
                <w:szCs w:val="18"/>
                <w:lang w:val="pt-BR"/>
              </w:rPr>
            </w:pPr>
            <w:r>
              <w:rPr>
                <w:b/>
                <w:sz w:val="18"/>
                <w:szCs w:val="18"/>
                <w:lang w:val="pt-BR"/>
              </w:rPr>
              <w:t>12.05.2023</w:t>
            </w:r>
          </w:p>
        </w:tc>
      </w:tr>
    </w:tbl>
    <w:p w:rsidR="00477198" w:rsidRPr="003D38E9" w:rsidRDefault="00477198" w:rsidP="00477198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  <w:r>
        <w:rPr>
          <w:b/>
          <w:bCs/>
        </w:rPr>
        <w:t xml:space="preserve">    P R I M A R,</w:t>
      </w:r>
    </w:p>
    <w:p w:rsidR="00477198" w:rsidRPr="00E130DE" w:rsidRDefault="00EC5141" w:rsidP="00477198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>Constantin</w:t>
      </w:r>
      <w:r w:rsidR="00712E45">
        <w:rPr>
          <w:b/>
          <w:i/>
        </w:rPr>
        <w:t xml:space="preserve"> FÎNARIU</w:t>
      </w:r>
      <w:bookmarkStart w:id="0" w:name="_GoBack"/>
      <w:bookmarkEnd w:id="0"/>
    </w:p>
    <w:p w:rsidR="00477198" w:rsidRDefault="00477198" w:rsidP="00477198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 </w:t>
      </w:r>
      <w:r w:rsidR="00B627DA">
        <w:rPr>
          <w:b/>
          <w:bCs/>
        </w:rPr>
        <w:t xml:space="preserve">       </w:t>
      </w:r>
      <w:r>
        <w:rPr>
          <w:b/>
          <w:bCs/>
        </w:rPr>
        <w:t xml:space="preserve">Avizat pentru legalitate, </w:t>
      </w:r>
    </w:p>
    <w:p w:rsidR="00477198" w:rsidRDefault="00477198" w:rsidP="00477198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</w:t>
      </w:r>
      <w:r w:rsidR="00AB7A21">
        <w:rPr>
          <w:b/>
        </w:rPr>
        <w:t xml:space="preserve">                             </w:t>
      </w:r>
      <w:r>
        <w:rPr>
          <w:b/>
        </w:rPr>
        <w:t xml:space="preserve">            </w:t>
      </w:r>
      <w:r w:rsidR="00712E45">
        <w:rPr>
          <w:b/>
        </w:rPr>
        <w:t xml:space="preserve">   </w:t>
      </w:r>
      <w:r>
        <w:rPr>
          <w:b/>
        </w:rPr>
        <w:t>Secretar</w:t>
      </w:r>
      <w:r w:rsidR="00AB7A21">
        <w:rPr>
          <w:b/>
        </w:rPr>
        <w:t xml:space="preserve"> general </w:t>
      </w:r>
      <w:r w:rsidR="00712E45">
        <w:rPr>
          <w:b/>
        </w:rPr>
        <w:t>delegat</w:t>
      </w:r>
      <w:r w:rsidRPr="00F60A00">
        <w:rPr>
          <w:b/>
        </w:rPr>
        <w:t>,</w:t>
      </w:r>
    </w:p>
    <w:p w:rsidR="00477198" w:rsidRPr="00E17181" w:rsidRDefault="00477198" w:rsidP="00477198">
      <w:pPr>
        <w:rPr>
          <w:b/>
        </w:rPr>
      </w:pPr>
      <w:r w:rsidRPr="00E17181">
        <w:rPr>
          <w:b/>
        </w:rPr>
        <w:t xml:space="preserve">                     </w:t>
      </w:r>
      <w:r>
        <w:rPr>
          <w:b/>
        </w:rPr>
        <w:t xml:space="preserve">                                        </w:t>
      </w:r>
      <w:r w:rsidR="00712E45">
        <w:rPr>
          <w:b/>
        </w:rPr>
        <w:t xml:space="preserve">  </w:t>
      </w:r>
      <w:r>
        <w:rPr>
          <w:b/>
        </w:rPr>
        <w:t>Victori</w:t>
      </w:r>
      <w:r w:rsidR="000945FF">
        <w:rPr>
          <w:b/>
        </w:rPr>
        <w:t>ţ</w:t>
      </w:r>
      <w:r>
        <w:rPr>
          <w:b/>
        </w:rPr>
        <w:t>a</w:t>
      </w:r>
      <w:r w:rsidR="00712E45">
        <w:rPr>
          <w:b/>
        </w:rPr>
        <w:t xml:space="preserve"> VOICU</w:t>
      </w:r>
      <w:r w:rsidRPr="00E17181">
        <w:rPr>
          <w:b/>
          <w:i/>
        </w:rPr>
        <w:t xml:space="preserve"> </w:t>
      </w:r>
    </w:p>
    <w:p w:rsidR="008A3C27" w:rsidRPr="00E17181" w:rsidRDefault="008A3C27" w:rsidP="00477198">
      <w:pPr>
        <w:pStyle w:val="Heading2"/>
        <w:ind w:right="120"/>
        <w:rPr>
          <w:b w:val="0"/>
        </w:rPr>
      </w:pPr>
    </w:p>
    <w:sectPr w:rsidR="008A3C27" w:rsidRPr="00E17181" w:rsidSect="009A5C99">
      <w:pgSz w:w="12240" w:h="15840"/>
      <w:pgMar w:top="90" w:right="1080" w:bottom="27" w:left="13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BD7209"/>
    <w:multiLevelType w:val="hybridMultilevel"/>
    <w:tmpl w:val="A94EA302"/>
    <w:lvl w:ilvl="0" w:tplc="109217AC">
      <w:numFmt w:val="bullet"/>
      <w:lvlText w:val="-"/>
      <w:lvlJc w:val="left"/>
      <w:pPr>
        <w:ind w:left="96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68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40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12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84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56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28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00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720" w:hanging="360"/>
      </w:pPr>
      <w:rPr>
        <w:rFonts w:ascii="Wingdings" w:hAnsi="Wingdings" w:hint="default"/>
      </w:rPr>
    </w:lvl>
  </w:abstractNum>
  <w:abstractNum w:abstractNumId="1" w15:restartNumberingAfterBreak="0">
    <w:nsid w:val="20837858"/>
    <w:multiLevelType w:val="multilevel"/>
    <w:tmpl w:val="44FCD3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AD324C8"/>
    <w:multiLevelType w:val="hybridMultilevel"/>
    <w:tmpl w:val="A064CD20"/>
    <w:lvl w:ilvl="0" w:tplc="7750D688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B9955C3"/>
    <w:multiLevelType w:val="hybridMultilevel"/>
    <w:tmpl w:val="CE820676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17EE7F06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4" w15:restartNumberingAfterBreak="0">
    <w:nsid w:val="343D3463"/>
    <w:multiLevelType w:val="hybridMultilevel"/>
    <w:tmpl w:val="9C24A3B8"/>
    <w:lvl w:ilvl="0" w:tplc="C50612E8">
      <w:start w:val="16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5DB35655"/>
    <w:multiLevelType w:val="hybridMultilevel"/>
    <w:tmpl w:val="816A41F4"/>
    <w:lvl w:ilvl="0" w:tplc="0EA87FB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8BB0915"/>
    <w:multiLevelType w:val="hybridMultilevel"/>
    <w:tmpl w:val="53BA67E6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7" w15:restartNumberingAfterBreak="0">
    <w:nsid w:val="7A864BB1"/>
    <w:multiLevelType w:val="hybridMultilevel"/>
    <w:tmpl w:val="68B686C4"/>
    <w:lvl w:ilvl="0" w:tplc="E598AA50">
      <w:numFmt w:val="bullet"/>
      <w:lvlText w:val="-"/>
      <w:lvlJc w:val="left"/>
      <w:pPr>
        <w:tabs>
          <w:tab w:val="num" w:pos="8475"/>
        </w:tabs>
        <w:ind w:left="8475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9195"/>
        </w:tabs>
        <w:ind w:left="919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9915"/>
        </w:tabs>
        <w:ind w:left="991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10635"/>
        </w:tabs>
        <w:ind w:left="1063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11355"/>
        </w:tabs>
        <w:ind w:left="1135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12075"/>
        </w:tabs>
        <w:ind w:left="1207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12795"/>
        </w:tabs>
        <w:ind w:left="1279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13515"/>
        </w:tabs>
        <w:ind w:left="1351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14235"/>
        </w:tabs>
        <w:ind w:left="14235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5"/>
  </w:num>
  <w:num w:numId="3">
    <w:abstractNumId w:val="1"/>
  </w:num>
  <w:num w:numId="4">
    <w:abstractNumId w:val="2"/>
  </w:num>
  <w:num w:numId="5">
    <w:abstractNumId w:val="0"/>
  </w:num>
  <w:num w:numId="6">
    <w:abstractNumId w:val="6"/>
  </w:num>
  <w:num w:numId="7">
    <w:abstractNumId w:val="3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16B8E"/>
    <w:rsid w:val="000172EA"/>
    <w:rsid w:val="000450ED"/>
    <w:rsid w:val="00061569"/>
    <w:rsid w:val="00062DD2"/>
    <w:rsid w:val="00064CCB"/>
    <w:rsid w:val="000720FA"/>
    <w:rsid w:val="00084760"/>
    <w:rsid w:val="000930E8"/>
    <w:rsid w:val="000945FF"/>
    <w:rsid w:val="0009501A"/>
    <w:rsid w:val="000A2FD5"/>
    <w:rsid w:val="000B0ECE"/>
    <w:rsid w:val="000B4BF3"/>
    <w:rsid w:val="000C7154"/>
    <w:rsid w:val="000D37DE"/>
    <w:rsid w:val="000E2DE2"/>
    <w:rsid w:val="0010773A"/>
    <w:rsid w:val="00114ADB"/>
    <w:rsid w:val="00115730"/>
    <w:rsid w:val="001172C9"/>
    <w:rsid w:val="0012210D"/>
    <w:rsid w:val="00134F47"/>
    <w:rsid w:val="0015039E"/>
    <w:rsid w:val="00153488"/>
    <w:rsid w:val="00162DE1"/>
    <w:rsid w:val="001664BC"/>
    <w:rsid w:val="00173848"/>
    <w:rsid w:val="00174F0D"/>
    <w:rsid w:val="001806A5"/>
    <w:rsid w:val="001871B4"/>
    <w:rsid w:val="00196554"/>
    <w:rsid w:val="00197DA6"/>
    <w:rsid w:val="001A4C32"/>
    <w:rsid w:val="001A66B7"/>
    <w:rsid w:val="001B2DB7"/>
    <w:rsid w:val="001C1D0E"/>
    <w:rsid w:val="001C5EE4"/>
    <w:rsid w:val="001D044C"/>
    <w:rsid w:val="001E117A"/>
    <w:rsid w:val="00202385"/>
    <w:rsid w:val="00206543"/>
    <w:rsid w:val="00210E0A"/>
    <w:rsid w:val="002338B0"/>
    <w:rsid w:val="002364F8"/>
    <w:rsid w:val="00251963"/>
    <w:rsid w:val="00262BC6"/>
    <w:rsid w:val="002646FB"/>
    <w:rsid w:val="00265BF2"/>
    <w:rsid w:val="00287A95"/>
    <w:rsid w:val="0029245D"/>
    <w:rsid w:val="002A72CC"/>
    <w:rsid w:val="002B185D"/>
    <w:rsid w:val="002B6490"/>
    <w:rsid w:val="002C37C9"/>
    <w:rsid w:val="002C58CB"/>
    <w:rsid w:val="002C6954"/>
    <w:rsid w:val="002D0D99"/>
    <w:rsid w:val="002E4DEC"/>
    <w:rsid w:val="002E646F"/>
    <w:rsid w:val="002F1D8C"/>
    <w:rsid w:val="002F55EA"/>
    <w:rsid w:val="002F768E"/>
    <w:rsid w:val="003115B3"/>
    <w:rsid w:val="00311F8D"/>
    <w:rsid w:val="00313FD3"/>
    <w:rsid w:val="00326BBC"/>
    <w:rsid w:val="003334F7"/>
    <w:rsid w:val="00336A31"/>
    <w:rsid w:val="00344CFE"/>
    <w:rsid w:val="003515C5"/>
    <w:rsid w:val="003516A6"/>
    <w:rsid w:val="0035454F"/>
    <w:rsid w:val="00356CF6"/>
    <w:rsid w:val="003643AD"/>
    <w:rsid w:val="00377835"/>
    <w:rsid w:val="00387614"/>
    <w:rsid w:val="003915E5"/>
    <w:rsid w:val="00391E28"/>
    <w:rsid w:val="00392562"/>
    <w:rsid w:val="00393F84"/>
    <w:rsid w:val="003B0C79"/>
    <w:rsid w:val="003C48C5"/>
    <w:rsid w:val="003D3124"/>
    <w:rsid w:val="003D4E98"/>
    <w:rsid w:val="003E08B3"/>
    <w:rsid w:val="003F2377"/>
    <w:rsid w:val="00401E21"/>
    <w:rsid w:val="0041164E"/>
    <w:rsid w:val="00412E57"/>
    <w:rsid w:val="0041664F"/>
    <w:rsid w:val="00416DC1"/>
    <w:rsid w:val="0042270F"/>
    <w:rsid w:val="00423FEE"/>
    <w:rsid w:val="00426301"/>
    <w:rsid w:val="00437785"/>
    <w:rsid w:val="00446039"/>
    <w:rsid w:val="0045034D"/>
    <w:rsid w:val="00452F80"/>
    <w:rsid w:val="00474F5E"/>
    <w:rsid w:val="00477198"/>
    <w:rsid w:val="00483BB4"/>
    <w:rsid w:val="004840A6"/>
    <w:rsid w:val="00485478"/>
    <w:rsid w:val="0049117B"/>
    <w:rsid w:val="004A7854"/>
    <w:rsid w:val="004A7BBD"/>
    <w:rsid w:val="004B65B9"/>
    <w:rsid w:val="004C3F3D"/>
    <w:rsid w:val="004C5D0F"/>
    <w:rsid w:val="004D6EB7"/>
    <w:rsid w:val="004E3543"/>
    <w:rsid w:val="004F008D"/>
    <w:rsid w:val="004F4F0D"/>
    <w:rsid w:val="004F7F83"/>
    <w:rsid w:val="005048FF"/>
    <w:rsid w:val="005116EA"/>
    <w:rsid w:val="00515002"/>
    <w:rsid w:val="00517BD6"/>
    <w:rsid w:val="0052566B"/>
    <w:rsid w:val="005344FF"/>
    <w:rsid w:val="0055066A"/>
    <w:rsid w:val="00574B0F"/>
    <w:rsid w:val="00585434"/>
    <w:rsid w:val="00593C51"/>
    <w:rsid w:val="00595768"/>
    <w:rsid w:val="005A1795"/>
    <w:rsid w:val="005A4BCE"/>
    <w:rsid w:val="005D01CB"/>
    <w:rsid w:val="005D16BF"/>
    <w:rsid w:val="005D3145"/>
    <w:rsid w:val="005D4E76"/>
    <w:rsid w:val="005E3078"/>
    <w:rsid w:val="005E4AFA"/>
    <w:rsid w:val="005F4E11"/>
    <w:rsid w:val="005F7227"/>
    <w:rsid w:val="006043A1"/>
    <w:rsid w:val="00605DCA"/>
    <w:rsid w:val="00606D8E"/>
    <w:rsid w:val="00622666"/>
    <w:rsid w:val="0062434D"/>
    <w:rsid w:val="00625D06"/>
    <w:rsid w:val="00634259"/>
    <w:rsid w:val="006429D2"/>
    <w:rsid w:val="00646C7C"/>
    <w:rsid w:val="006520FA"/>
    <w:rsid w:val="00654E17"/>
    <w:rsid w:val="00660C70"/>
    <w:rsid w:val="006639F1"/>
    <w:rsid w:val="00667AEE"/>
    <w:rsid w:val="00681F5C"/>
    <w:rsid w:val="00686C96"/>
    <w:rsid w:val="00693CBB"/>
    <w:rsid w:val="006A5FBA"/>
    <w:rsid w:val="006B2090"/>
    <w:rsid w:val="006B23E7"/>
    <w:rsid w:val="006C1164"/>
    <w:rsid w:val="006C6A74"/>
    <w:rsid w:val="006D2FD9"/>
    <w:rsid w:val="006E1120"/>
    <w:rsid w:val="006F063F"/>
    <w:rsid w:val="006F563F"/>
    <w:rsid w:val="00712E45"/>
    <w:rsid w:val="007206E6"/>
    <w:rsid w:val="00724439"/>
    <w:rsid w:val="00731AF0"/>
    <w:rsid w:val="007364A3"/>
    <w:rsid w:val="00742F47"/>
    <w:rsid w:val="007449F6"/>
    <w:rsid w:val="00744A49"/>
    <w:rsid w:val="00777748"/>
    <w:rsid w:val="007850DF"/>
    <w:rsid w:val="0078641D"/>
    <w:rsid w:val="00794765"/>
    <w:rsid w:val="00794F96"/>
    <w:rsid w:val="007B6293"/>
    <w:rsid w:val="007C37BE"/>
    <w:rsid w:val="007F0DE0"/>
    <w:rsid w:val="008053E2"/>
    <w:rsid w:val="00807794"/>
    <w:rsid w:val="00823964"/>
    <w:rsid w:val="00833D39"/>
    <w:rsid w:val="0084442E"/>
    <w:rsid w:val="008503DA"/>
    <w:rsid w:val="00856905"/>
    <w:rsid w:val="00876A39"/>
    <w:rsid w:val="00882ED8"/>
    <w:rsid w:val="00885EE7"/>
    <w:rsid w:val="00896BE1"/>
    <w:rsid w:val="008A307F"/>
    <w:rsid w:val="008A3C27"/>
    <w:rsid w:val="008C3C27"/>
    <w:rsid w:val="008C5312"/>
    <w:rsid w:val="008D3B59"/>
    <w:rsid w:val="008D3D5B"/>
    <w:rsid w:val="008E0503"/>
    <w:rsid w:val="008E4C8B"/>
    <w:rsid w:val="008F1D9C"/>
    <w:rsid w:val="008F4366"/>
    <w:rsid w:val="008F631C"/>
    <w:rsid w:val="008F7A70"/>
    <w:rsid w:val="00916356"/>
    <w:rsid w:val="00922F47"/>
    <w:rsid w:val="00924784"/>
    <w:rsid w:val="009279A4"/>
    <w:rsid w:val="0094289B"/>
    <w:rsid w:val="009568AA"/>
    <w:rsid w:val="00957B0C"/>
    <w:rsid w:val="00961ED7"/>
    <w:rsid w:val="00962E01"/>
    <w:rsid w:val="00966827"/>
    <w:rsid w:val="00966CD3"/>
    <w:rsid w:val="00975625"/>
    <w:rsid w:val="0097632D"/>
    <w:rsid w:val="00990E64"/>
    <w:rsid w:val="009A5C99"/>
    <w:rsid w:val="009A7CEB"/>
    <w:rsid w:val="009C37D4"/>
    <w:rsid w:val="009C4393"/>
    <w:rsid w:val="009D03D7"/>
    <w:rsid w:val="009D10D3"/>
    <w:rsid w:val="009E084A"/>
    <w:rsid w:val="009F0884"/>
    <w:rsid w:val="009F531F"/>
    <w:rsid w:val="009F6F8E"/>
    <w:rsid w:val="00A03B69"/>
    <w:rsid w:val="00A13DEB"/>
    <w:rsid w:val="00A36417"/>
    <w:rsid w:val="00A36967"/>
    <w:rsid w:val="00A40451"/>
    <w:rsid w:val="00A420C3"/>
    <w:rsid w:val="00A4265B"/>
    <w:rsid w:val="00A52A67"/>
    <w:rsid w:val="00A55B8F"/>
    <w:rsid w:val="00A65CDA"/>
    <w:rsid w:val="00A762CF"/>
    <w:rsid w:val="00A86240"/>
    <w:rsid w:val="00A95E60"/>
    <w:rsid w:val="00AA0A59"/>
    <w:rsid w:val="00AB00CD"/>
    <w:rsid w:val="00AB7A21"/>
    <w:rsid w:val="00AC202A"/>
    <w:rsid w:val="00AD21DA"/>
    <w:rsid w:val="00AD76F0"/>
    <w:rsid w:val="00AE064B"/>
    <w:rsid w:val="00B0613E"/>
    <w:rsid w:val="00B07FF5"/>
    <w:rsid w:val="00B278D3"/>
    <w:rsid w:val="00B300ED"/>
    <w:rsid w:val="00B33B41"/>
    <w:rsid w:val="00B46C1A"/>
    <w:rsid w:val="00B62545"/>
    <w:rsid w:val="00B627DA"/>
    <w:rsid w:val="00B712BB"/>
    <w:rsid w:val="00B71870"/>
    <w:rsid w:val="00B723D1"/>
    <w:rsid w:val="00B76501"/>
    <w:rsid w:val="00B80ABE"/>
    <w:rsid w:val="00B81446"/>
    <w:rsid w:val="00B82551"/>
    <w:rsid w:val="00B9458B"/>
    <w:rsid w:val="00B95ED5"/>
    <w:rsid w:val="00B96052"/>
    <w:rsid w:val="00BB1ADD"/>
    <w:rsid w:val="00BB7D3D"/>
    <w:rsid w:val="00BC01E3"/>
    <w:rsid w:val="00BC2DD5"/>
    <w:rsid w:val="00BC5F36"/>
    <w:rsid w:val="00BE74DA"/>
    <w:rsid w:val="00BF6BA7"/>
    <w:rsid w:val="00C0451D"/>
    <w:rsid w:val="00C11210"/>
    <w:rsid w:val="00C16942"/>
    <w:rsid w:val="00C17DCC"/>
    <w:rsid w:val="00C270B5"/>
    <w:rsid w:val="00C31464"/>
    <w:rsid w:val="00C35104"/>
    <w:rsid w:val="00C35891"/>
    <w:rsid w:val="00C43324"/>
    <w:rsid w:val="00C44284"/>
    <w:rsid w:val="00C4614B"/>
    <w:rsid w:val="00C47353"/>
    <w:rsid w:val="00C63929"/>
    <w:rsid w:val="00C72ED3"/>
    <w:rsid w:val="00C7544F"/>
    <w:rsid w:val="00C82AE2"/>
    <w:rsid w:val="00C8403F"/>
    <w:rsid w:val="00C915F0"/>
    <w:rsid w:val="00C96CEF"/>
    <w:rsid w:val="00C973B8"/>
    <w:rsid w:val="00CA0225"/>
    <w:rsid w:val="00CA5DEA"/>
    <w:rsid w:val="00CA7C8F"/>
    <w:rsid w:val="00CB041D"/>
    <w:rsid w:val="00CB49C5"/>
    <w:rsid w:val="00CB6012"/>
    <w:rsid w:val="00CD3DC8"/>
    <w:rsid w:val="00CD73A3"/>
    <w:rsid w:val="00CF6566"/>
    <w:rsid w:val="00D028FF"/>
    <w:rsid w:val="00D14E81"/>
    <w:rsid w:val="00D14F0C"/>
    <w:rsid w:val="00D23457"/>
    <w:rsid w:val="00D270E9"/>
    <w:rsid w:val="00D347D4"/>
    <w:rsid w:val="00D35E35"/>
    <w:rsid w:val="00D412F7"/>
    <w:rsid w:val="00D441FA"/>
    <w:rsid w:val="00D50F27"/>
    <w:rsid w:val="00D55D59"/>
    <w:rsid w:val="00D56650"/>
    <w:rsid w:val="00D57E1A"/>
    <w:rsid w:val="00D6256B"/>
    <w:rsid w:val="00D669F1"/>
    <w:rsid w:val="00D724D9"/>
    <w:rsid w:val="00D75F6D"/>
    <w:rsid w:val="00D84D21"/>
    <w:rsid w:val="00D85489"/>
    <w:rsid w:val="00D85867"/>
    <w:rsid w:val="00D87103"/>
    <w:rsid w:val="00D96023"/>
    <w:rsid w:val="00DB5C21"/>
    <w:rsid w:val="00DC5375"/>
    <w:rsid w:val="00DD2AB5"/>
    <w:rsid w:val="00DD6035"/>
    <w:rsid w:val="00DD6381"/>
    <w:rsid w:val="00DE310C"/>
    <w:rsid w:val="00DF35F5"/>
    <w:rsid w:val="00DF74F8"/>
    <w:rsid w:val="00E04EA1"/>
    <w:rsid w:val="00E077FE"/>
    <w:rsid w:val="00E128B6"/>
    <w:rsid w:val="00E16E62"/>
    <w:rsid w:val="00E16F0F"/>
    <w:rsid w:val="00E17181"/>
    <w:rsid w:val="00E420FE"/>
    <w:rsid w:val="00E42331"/>
    <w:rsid w:val="00E46C93"/>
    <w:rsid w:val="00E9273C"/>
    <w:rsid w:val="00E97648"/>
    <w:rsid w:val="00EA63B4"/>
    <w:rsid w:val="00EB299D"/>
    <w:rsid w:val="00EB2C2B"/>
    <w:rsid w:val="00EB37F4"/>
    <w:rsid w:val="00EC5141"/>
    <w:rsid w:val="00EC7937"/>
    <w:rsid w:val="00ED47AF"/>
    <w:rsid w:val="00ED6347"/>
    <w:rsid w:val="00ED75CB"/>
    <w:rsid w:val="00EE1C3C"/>
    <w:rsid w:val="00EE30BF"/>
    <w:rsid w:val="00EF3F66"/>
    <w:rsid w:val="00F06E3C"/>
    <w:rsid w:val="00F1490A"/>
    <w:rsid w:val="00F23044"/>
    <w:rsid w:val="00F233AC"/>
    <w:rsid w:val="00F24420"/>
    <w:rsid w:val="00F24714"/>
    <w:rsid w:val="00F253C0"/>
    <w:rsid w:val="00F4166F"/>
    <w:rsid w:val="00F45E22"/>
    <w:rsid w:val="00F46079"/>
    <w:rsid w:val="00F46F37"/>
    <w:rsid w:val="00F478DA"/>
    <w:rsid w:val="00F51E4C"/>
    <w:rsid w:val="00F615E7"/>
    <w:rsid w:val="00F617AD"/>
    <w:rsid w:val="00F62F07"/>
    <w:rsid w:val="00F6613C"/>
    <w:rsid w:val="00F95992"/>
    <w:rsid w:val="00F974DF"/>
    <w:rsid w:val="00FD0BB9"/>
    <w:rsid w:val="00FE18F6"/>
    <w:rsid w:val="00FE1D50"/>
    <w:rsid w:val="00FE5C07"/>
    <w:rsid w:val="00FE7536"/>
    <w:rsid w:val="00FF43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4505FA0"/>
  <w15:docId w15:val="{F8F300E3-E2EE-4F49-987D-ED1B60EFF4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B2C2B"/>
    <w:rPr>
      <w:sz w:val="24"/>
      <w:szCs w:val="24"/>
    </w:rPr>
  </w:style>
  <w:style w:type="paragraph" w:styleId="Heading1">
    <w:name w:val="heading 1"/>
    <w:basedOn w:val="Normal"/>
    <w:next w:val="Normal"/>
    <w:qFormat/>
    <w:rsid w:val="00EB2C2B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qFormat/>
    <w:rsid w:val="00EB2C2B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EB2C2B"/>
    <w:pPr>
      <w:keepNext/>
      <w:ind w:right="264"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EB2C2B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EB2C2B"/>
    <w:pPr>
      <w:ind w:left="708"/>
      <w:jc w:val="both"/>
    </w:pPr>
    <w:rPr>
      <w:b/>
      <w:bCs/>
    </w:rPr>
  </w:style>
  <w:style w:type="paragraph" w:styleId="BalloonText">
    <w:name w:val="Balloon Text"/>
    <w:basedOn w:val="Normal"/>
    <w:semiHidden/>
    <w:rsid w:val="000720FA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rsid w:val="002338B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rsid w:val="002338B0"/>
    <w:pPr>
      <w:tabs>
        <w:tab w:val="center" w:pos="4320"/>
        <w:tab w:val="right" w:pos="8640"/>
      </w:tabs>
    </w:pPr>
    <w:rPr>
      <w:szCs w:val="20"/>
    </w:rPr>
  </w:style>
  <w:style w:type="paragraph" w:styleId="BlockText">
    <w:name w:val="Block Text"/>
    <w:basedOn w:val="Normal"/>
    <w:rsid w:val="006C1164"/>
    <w:pPr>
      <w:ind w:left="-284" w:right="-1797"/>
    </w:pPr>
    <w:rPr>
      <w:sz w:val="28"/>
      <w:szCs w:val="20"/>
      <w:lang w:val="en-US"/>
    </w:rPr>
  </w:style>
  <w:style w:type="paragraph" w:customStyle="1" w:styleId="western">
    <w:name w:val="western"/>
    <w:basedOn w:val="Normal"/>
    <w:rsid w:val="00807794"/>
    <w:pPr>
      <w:spacing w:before="100" w:beforeAutospacing="1" w:after="100" w:afterAutospacing="1"/>
    </w:pPr>
    <w:rPr>
      <w:lang w:val="en-US" w:eastAsia="en-US"/>
    </w:rPr>
  </w:style>
  <w:style w:type="character" w:customStyle="1" w:styleId="BodyTextIndentChar">
    <w:name w:val="Body Text Indent Char"/>
    <w:link w:val="BodyTextIndent"/>
    <w:rsid w:val="00EB37F4"/>
    <w:rPr>
      <w:b/>
      <w:bCs/>
      <w:sz w:val="24"/>
      <w:szCs w:val="24"/>
      <w:lang w:val="ro-RO" w:eastAsia="ro-RO"/>
    </w:rPr>
  </w:style>
  <w:style w:type="paragraph" w:customStyle="1" w:styleId="CharChar">
    <w:name w:val="Char Char"/>
    <w:basedOn w:val="Normal"/>
    <w:rsid w:val="0052566B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styleId="Hyperlink">
    <w:name w:val="Hyperlink"/>
    <w:rsid w:val="00A40451"/>
    <w:rPr>
      <w:color w:val="0000FF"/>
      <w:u w:val="single"/>
    </w:rPr>
  </w:style>
  <w:style w:type="character" w:customStyle="1" w:styleId="do1">
    <w:name w:val="do1"/>
    <w:rsid w:val="000B0ECE"/>
    <w:rPr>
      <w:b/>
      <w:bCs/>
      <w:sz w:val="26"/>
      <w:szCs w:val="26"/>
    </w:rPr>
  </w:style>
  <w:style w:type="paragraph" w:styleId="ListParagraph">
    <w:name w:val="List Paragraph"/>
    <w:basedOn w:val="Normal"/>
    <w:uiPriority w:val="34"/>
    <w:qFormat/>
    <w:rsid w:val="000B0ECE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NoSpacing">
    <w:name w:val="No Spacing"/>
    <w:uiPriority w:val="1"/>
    <w:qFormat/>
    <w:rsid w:val="00416DC1"/>
    <w:rPr>
      <w:rFonts w:ascii="Calibri" w:eastAsia="Calibri" w:hAnsi="Calibri"/>
      <w:sz w:val="22"/>
      <w:szCs w:val="22"/>
      <w:lang w:val="en-US" w:eastAsia="en-US"/>
    </w:rPr>
  </w:style>
  <w:style w:type="character" w:customStyle="1" w:styleId="l5def1">
    <w:name w:val="l5def1"/>
    <w:rsid w:val="00EC5141"/>
    <w:rPr>
      <w:rFonts w:ascii="Arial" w:hAnsi="Arial" w:cs="Arial" w:hint="default"/>
      <w:color w:val="000000"/>
      <w:sz w:val="26"/>
      <w:szCs w:val="26"/>
    </w:rPr>
  </w:style>
  <w:style w:type="character" w:customStyle="1" w:styleId="l5tlu1">
    <w:name w:val="l5tlu1"/>
    <w:basedOn w:val="DefaultParagraphFont"/>
    <w:rsid w:val="00391E28"/>
    <w:rPr>
      <w:b/>
      <w:bCs/>
      <w:color w:val="000000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9302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0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1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8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27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601</Words>
  <Characters>3487</Characters>
  <Application>Microsoft Office Word</Application>
  <DocSecurity>0</DocSecurity>
  <Lines>29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2</vt:i4>
      </vt:variant>
    </vt:vector>
  </HeadingPairs>
  <TitlesOfParts>
    <vt:vector size="3" baseType="lpstr">
      <vt:lpstr>R O M Â N I A</vt:lpstr>
      <vt:lpstr>HOTĂRÂREA Nr.  ___/2023</vt:lpstr>
      <vt:lpstr>    </vt:lpstr>
    </vt:vector>
  </TitlesOfParts>
  <Company>PRIMARIA</Company>
  <LinksUpToDate>false</LinksUpToDate>
  <CharactersWithSpaces>4080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5</cp:revision>
  <cp:lastPrinted>2023-05-18T10:46:00Z</cp:lastPrinted>
  <dcterms:created xsi:type="dcterms:W3CDTF">2023-05-16T09:47:00Z</dcterms:created>
  <dcterms:modified xsi:type="dcterms:W3CDTF">2023-05-18T10:46:00Z</dcterms:modified>
</cp:coreProperties>
</file>