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</w:t>
      </w:r>
      <w:r w:rsidR="001F02D4">
        <w:rPr>
          <w:rFonts w:ascii="Arial" w:hAnsi="Arial" w:cs="Arial"/>
          <w:sz w:val="28"/>
          <w:szCs w:val="28"/>
        </w:rPr>
        <w:t>3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</w:t>
      </w:r>
      <w:r w:rsidR="001F02D4">
        <w:rPr>
          <w:rFonts w:ascii="Arial" w:hAnsi="Arial" w:cs="Arial"/>
          <w:b/>
          <w:bCs/>
          <w:sz w:val="25"/>
          <w:szCs w:val="25"/>
        </w:rPr>
        <w:t>4</w:t>
      </w:r>
    </w:p>
    <w:p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:rsidR="002C2511" w:rsidRPr="002C2511" w:rsidRDefault="002C2511" w:rsidP="002C2511">
      <w:pPr>
        <w:pStyle w:val="BodyTextIndent"/>
        <w:ind w:left="0" w:firstLine="708"/>
        <w:rPr>
          <w:b w:val="0"/>
        </w:rPr>
      </w:pPr>
      <w:r w:rsidRPr="002C2511">
        <w:rPr>
          <w:b w:val="0"/>
        </w:rPr>
        <w:t xml:space="preserve">având în vedere </w:t>
      </w:r>
      <w:r w:rsidR="00D70C31">
        <w:rPr>
          <w:b w:val="0"/>
        </w:rPr>
        <w:t>referatul de aprobare</w:t>
      </w:r>
      <w:r w:rsidRPr="002C2511">
        <w:rPr>
          <w:b w:val="0"/>
        </w:rPr>
        <w:t xml:space="preserve"> a</w:t>
      </w:r>
      <w:r w:rsidR="00D70C31">
        <w:rPr>
          <w:b w:val="0"/>
        </w:rPr>
        <w:t>l</w:t>
      </w:r>
      <w:r w:rsidRPr="002C2511">
        <w:rPr>
          <w:b w:val="0"/>
        </w:rPr>
        <w:t xml:space="preserve"> primarului comunei Rafaila</w:t>
      </w:r>
      <w:r w:rsidR="0038590C">
        <w:rPr>
          <w:b w:val="0"/>
        </w:rPr>
        <w:t xml:space="preserve"> prin care se arata necesitatea stabilirii situatiilor deosebite pentru care se pot acorda ajutoare de urgenta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:rsidR="00013A16" w:rsidRDefault="00013A16" w:rsidP="00013A16">
      <w:pPr>
        <w:ind w:firstLine="708"/>
        <w:jc w:val="both"/>
      </w:pPr>
      <w:bookmarkStart w:id="0" w:name="_GoBack"/>
      <w:bookmarkEnd w:id="0"/>
      <w:r>
        <w:t>în conformitate cu:</w:t>
      </w:r>
    </w:p>
    <w:p w:rsidR="00013A16" w:rsidRDefault="00013A16" w:rsidP="00013A16">
      <w:pPr>
        <w:ind w:firstLine="708"/>
        <w:jc w:val="both"/>
        <w:rPr>
          <w:bCs/>
          <w:color w:val="000000"/>
        </w:rPr>
      </w:pPr>
      <w:r>
        <w:t>- prevederile art. 4 si art. 27</w:t>
      </w:r>
      <w:r>
        <w:rPr>
          <w:vertAlign w:val="superscript"/>
        </w:rPr>
        <w:t>9</w:t>
      </w:r>
      <w:r>
        <w:t xml:space="preserve"> alin. (5) coroborat cu art. 83 si art. 85 din </w:t>
      </w:r>
      <w:r>
        <w:rPr>
          <w:bCs/>
          <w:color w:val="000000"/>
        </w:rPr>
        <w:t>Legea nr. 196/2016 privind venitul minim de incluziune, cu modificarile si completarile ulterioare;</w:t>
      </w:r>
    </w:p>
    <w:p w:rsidR="00013A16" w:rsidRPr="00013A16" w:rsidRDefault="00013A16" w:rsidP="00013A16">
      <w:pPr>
        <w:ind w:firstLine="708"/>
        <w:jc w:val="both"/>
        <w:rPr>
          <w:b/>
          <w:bCs/>
          <w:color w:val="000000"/>
        </w:rPr>
      </w:pPr>
      <w:r>
        <w:rPr>
          <w:bCs/>
          <w:color w:val="000000"/>
        </w:rPr>
        <w:t xml:space="preserve">- prevederile art. 59 din Normele metodologice de aplicare a prevederilor Legii nr. 196/2016 privind venitul minim de incluziune, aprobate prin HG nr. 1154/2022 </w:t>
      </w:r>
      <w:r w:rsidRPr="00013A16">
        <w:rPr>
          <w:rStyle w:val="l5tlu1"/>
          <w:b w:val="0"/>
          <w:sz w:val="24"/>
          <w:szCs w:val="24"/>
        </w:rPr>
        <w:t>pentru aprobarea Normelor metodologice de aplicare a prevederilor Legii nr. 196/2016 privind venitul minim de incluziune, cu modificarile si completarile ulterioare;</w:t>
      </w:r>
      <w:r w:rsidRPr="00013A16">
        <w:rPr>
          <w:b/>
          <w:bCs/>
          <w:color w:val="000000"/>
        </w:rPr>
        <w:t> </w:t>
      </w:r>
    </w:p>
    <w:p w:rsidR="00013A16" w:rsidRDefault="00013A16" w:rsidP="00013A16">
      <w:pPr>
        <w:ind w:firstLine="708"/>
        <w:jc w:val="both"/>
        <w:rPr>
          <w:color w:val="000000"/>
        </w:rPr>
      </w:pPr>
      <w:r>
        <w:t>în temeiul prevederilor art. 129 alin. (2) lit. ,,d", alin. (7) lit. "b" si art. 139 alin. (3) lit. "i" din Ordonanta de Urgenta a Guvernului nr. 57/2019 privind Codul administrativ, cu modificarile si completarile ulterioare</w:t>
      </w:r>
      <w:r>
        <w:rPr>
          <w:bCs/>
        </w:rPr>
        <w:t>;</w:t>
      </w:r>
    </w:p>
    <w:p w:rsidR="00013A16" w:rsidRDefault="00013A16" w:rsidP="00013A16">
      <w:pPr>
        <w:tabs>
          <w:tab w:val="left" w:pos="720"/>
        </w:tabs>
        <w:jc w:val="both"/>
        <w:rPr>
          <w:color w:val="000000"/>
        </w:rPr>
      </w:pPr>
    </w:p>
    <w:p w:rsidR="00013A16" w:rsidRDefault="00013A16" w:rsidP="00013A16">
      <w:pPr>
        <w:ind w:firstLine="708"/>
        <w:jc w:val="both"/>
      </w:pPr>
    </w:p>
    <w:p w:rsidR="00013A16" w:rsidRDefault="00013A16" w:rsidP="00013A16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013A16" w:rsidRDefault="00013A16" w:rsidP="00013A16">
      <w:pPr>
        <w:ind w:firstLine="720"/>
        <w:jc w:val="both"/>
      </w:pPr>
    </w:p>
    <w:p w:rsidR="00013A16" w:rsidRDefault="00013A16" w:rsidP="00013A16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013A16" w:rsidRDefault="00013A16" w:rsidP="00013A16">
      <w:pPr>
        <w:pStyle w:val="BodyTextIndent"/>
        <w:ind w:left="0"/>
        <w:jc w:val="center"/>
      </w:pPr>
    </w:p>
    <w:p w:rsidR="00013A16" w:rsidRDefault="00013A16" w:rsidP="00013A16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2024,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:rsidR="00013A16" w:rsidRDefault="00013A16" w:rsidP="00013A16">
      <w:pPr>
        <w:pStyle w:val="BodyTextInden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:rsidR="00013A16" w:rsidRDefault="00013A16" w:rsidP="00013A16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>Prezenta hotărâre intră în vigoare şi se aplică începând cu data de 01 ianuarie 2024.</w:t>
      </w:r>
    </w:p>
    <w:p w:rsidR="00001603" w:rsidRDefault="00001603" w:rsidP="0028730C">
      <w:pPr>
        <w:jc w:val="center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1F02D4">
        <w:rPr>
          <w:rFonts w:ascii="Arial" w:hAnsi="Arial" w:cs="Arial"/>
          <w:b/>
          <w:i/>
        </w:rPr>
        <w:t>16 noie</w:t>
      </w:r>
      <w:r w:rsidR="00C548F8">
        <w:rPr>
          <w:rFonts w:ascii="Arial" w:hAnsi="Arial" w:cs="Arial"/>
          <w:b/>
          <w:i/>
        </w:rPr>
        <w:t>mbrie</w:t>
      </w:r>
      <w:r w:rsidR="00DD68C4">
        <w:rPr>
          <w:rFonts w:ascii="Arial" w:hAnsi="Arial" w:cs="Arial"/>
          <w:b/>
          <w:i/>
        </w:rPr>
        <w:t xml:space="preserve"> 20</w:t>
      </w:r>
      <w:r w:rsidR="00514B5F">
        <w:rPr>
          <w:rFonts w:ascii="Arial" w:hAnsi="Arial" w:cs="Arial"/>
          <w:b/>
          <w:i/>
        </w:rPr>
        <w:t>2</w:t>
      </w:r>
      <w:r w:rsidR="001F02D4">
        <w:rPr>
          <w:rFonts w:ascii="Arial" w:hAnsi="Arial" w:cs="Arial"/>
          <w:b/>
          <w:i/>
        </w:rPr>
        <w:t>3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1F02D4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C548F8">
              <w:rPr>
                <w:b/>
                <w:sz w:val="18"/>
                <w:szCs w:val="18"/>
                <w:lang w:val="pt-BR"/>
              </w:rPr>
              <w:t>22.1</w:t>
            </w:r>
            <w:r w:rsidR="001F02D4">
              <w:rPr>
                <w:b/>
                <w:sz w:val="18"/>
                <w:szCs w:val="18"/>
                <w:lang w:val="pt-BR"/>
              </w:rPr>
              <w:t>1</w:t>
            </w:r>
            <w:r w:rsidR="004713C2">
              <w:rPr>
                <w:b/>
                <w:sz w:val="18"/>
                <w:szCs w:val="18"/>
                <w:lang w:val="pt-BR"/>
              </w:rPr>
              <w:t>.20</w:t>
            </w:r>
            <w:r w:rsidR="00514B5F">
              <w:rPr>
                <w:b/>
                <w:sz w:val="18"/>
                <w:szCs w:val="18"/>
                <w:lang w:val="pt-BR"/>
              </w:rPr>
              <w:t>2</w:t>
            </w:r>
            <w:r w:rsidR="001F02D4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548F8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F02D4">
        <w:rPr>
          <w:b/>
          <w:bCs/>
        </w:rPr>
        <w:t xml:space="preserve">         </w:t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 general </w:t>
      </w:r>
      <w:r w:rsidR="00C548F8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  <w:i/>
        </w:rPr>
        <w:t>Victorita</w:t>
      </w:r>
      <w:r w:rsidRPr="00E17181">
        <w:rPr>
          <w:b/>
          <w:i/>
        </w:rPr>
        <w:t xml:space="preserve"> </w:t>
      </w:r>
      <w:r w:rsidR="00C548F8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996" w:rsidRDefault="00194996">
      <w:r>
        <w:separator/>
      </w:r>
    </w:p>
  </w:endnote>
  <w:endnote w:type="continuationSeparator" w:id="0">
    <w:p w:rsidR="00194996" w:rsidRDefault="001949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C251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996" w:rsidRDefault="00194996">
      <w:r>
        <w:separator/>
      </w:r>
    </w:p>
  </w:footnote>
  <w:footnote w:type="continuationSeparator" w:id="0">
    <w:p w:rsidR="00194996" w:rsidRDefault="001949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283B"/>
    <w:rsid w:val="00013A16"/>
    <w:rsid w:val="00020E7E"/>
    <w:rsid w:val="00021544"/>
    <w:rsid w:val="00025527"/>
    <w:rsid w:val="00044A01"/>
    <w:rsid w:val="00047F63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5231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94996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2D4"/>
    <w:rsid w:val="001F0BDE"/>
    <w:rsid w:val="001F1F3F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590C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37C3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0ECE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B5F"/>
    <w:rsid w:val="00542648"/>
    <w:rsid w:val="00550044"/>
    <w:rsid w:val="005504C3"/>
    <w:rsid w:val="00551448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5A7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39C6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33FB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5E6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55F2"/>
    <w:rsid w:val="008362CA"/>
    <w:rsid w:val="008369A9"/>
    <w:rsid w:val="008417C2"/>
    <w:rsid w:val="00843C93"/>
    <w:rsid w:val="008457D3"/>
    <w:rsid w:val="00846EB4"/>
    <w:rsid w:val="0084761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C51E7"/>
    <w:rsid w:val="008D2AAD"/>
    <w:rsid w:val="008D55A2"/>
    <w:rsid w:val="008D6FB7"/>
    <w:rsid w:val="008E2176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7FC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BB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2F7D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8F8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0C31"/>
    <w:rsid w:val="00D76C67"/>
    <w:rsid w:val="00D80464"/>
    <w:rsid w:val="00D81ACD"/>
    <w:rsid w:val="00D82E05"/>
    <w:rsid w:val="00D85C13"/>
    <w:rsid w:val="00D85CD2"/>
    <w:rsid w:val="00D87141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13A9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7722D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2663BC5-EBDA-46FB-993E-C99B3C07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0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392</Words>
  <Characters>2276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_____/2022</vt:lpstr>
      <vt:lpstr>    </vt:lpstr>
      <vt:lpstr>R O M Â N I A</vt:lpstr>
    </vt:vector>
  </TitlesOfParts>
  <Company>PRIMARIA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2016-03-10T06:41:00Z</cp:lastPrinted>
  <dcterms:created xsi:type="dcterms:W3CDTF">2023-11-28T09:10:00Z</dcterms:created>
  <dcterms:modified xsi:type="dcterms:W3CDTF">2023-12-06T09:41:00Z</dcterms:modified>
</cp:coreProperties>
</file>