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157049" w:rsidRDefault="00157049" w:rsidP="0075130C">
      <w:pPr>
        <w:jc w:val="center"/>
        <w:rPr>
          <w:b/>
          <w:bCs/>
          <w:sz w:val="26"/>
          <w:szCs w:val="26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283A49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157049">
        <w:rPr>
          <w:b/>
          <w:sz w:val="28"/>
          <w:szCs w:val="28"/>
        </w:rPr>
        <w:t>–</w:t>
      </w:r>
    </w:p>
    <w:p w:rsidR="00157049" w:rsidRPr="00F70BB1" w:rsidRDefault="00157049" w:rsidP="00F70BB1">
      <w:pPr>
        <w:rPr>
          <w:b/>
          <w:bCs/>
          <w:sz w:val="28"/>
          <w:szCs w:val="28"/>
        </w:rPr>
      </w:pPr>
    </w:p>
    <w:p w:rsidR="00DC6482" w:rsidRPr="00EC50C8" w:rsidRDefault="00DC6482" w:rsidP="007066EB">
      <w:pPr>
        <w:pStyle w:val="Heading1"/>
        <w:jc w:val="center"/>
        <w:rPr>
          <w:rFonts w:ascii="Arial" w:hAnsi="Arial" w:cs="Arial"/>
          <w:sz w:val="16"/>
          <w:szCs w:val="16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4D2305">
        <w:rPr>
          <w:rFonts w:ascii="Arial" w:hAnsi="Arial" w:cs="Arial"/>
          <w:sz w:val="28"/>
          <w:szCs w:val="28"/>
        </w:rPr>
        <w:t>/20</w:t>
      </w:r>
      <w:r w:rsidR="00A91DF4">
        <w:rPr>
          <w:rFonts w:ascii="Arial" w:hAnsi="Arial" w:cs="Arial"/>
          <w:sz w:val="28"/>
          <w:szCs w:val="28"/>
        </w:rPr>
        <w:t>2</w:t>
      </w:r>
      <w:r w:rsidR="00250166">
        <w:rPr>
          <w:rFonts w:ascii="Arial" w:hAnsi="Arial" w:cs="Arial"/>
          <w:sz w:val="28"/>
          <w:szCs w:val="28"/>
        </w:rPr>
        <w:t>5</w:t>
      </w:r>
    </w:p>
    <w:p w:rsidR="00C6274A" w:rsidRPr="00690906" w:rsidRDefault="00C6274A" w:rsidP="00C6274A">
      <w:pPr>
        <w:rPr>
          <w:sz w:val="20"/>
          <w:szCs w:val="20"/>
        </w:rPr>
      </w:pPr>
    </w:p>
    <w:p w:rsidR="00157049" w:rsidRDefault="00157049" w:rsidP="00157049">
      <w:pPr>
        <w:jc w:val="center"/>
        <w:rPr>
          <w:b/>
        </w:rPr>
      </w:pPr>
      <w:r>
        <w:rPr>
          <w:b/>
        </w:rPr>
        <w:t>privind acordarea unui mandat special reprezentantului UAT a comunei Rafaila, în Adunarea Generală a Asociației pentru Dezvoltare Intercomunitară de Utilități Publice  pentru Serviciul de Alimentare cu Apă și de Canalizare din Municipiile Vaslui, Bârlad, Huși și Orașul Negrești -  județul Vaslui (APC VASLUI)</w:t>
      </w:r>
    </w:p>
    <w:p w:rsidR="00157049" w:rsidRDefault="00157049" w:rsidP="00157049">
      <w:pPr>
        <w:jc w:val="center"/>
        <w:rPr>
          <w:b/>
        </w:rPr>
      </w:pPr>
    </w:p>
    <w:p w:rsidR="00157049" w:rsidRDefault="00157049" w:rsidP="00157049">
      <w:pPr>
        <w:jc w:val="center"/>
        <w:rPr>
          <w:b/>
        </w:rPr>
      </w:pPr>
    </w:p>
    <w:p w:rsidR="00157049" w:rsidRDefault="00157049" w:rsidP="00157049">
      <w:pPr>
        <w:ind w:firstLine="420"/>
        <w:jc w:val="both"/>
      </w:pPr>
      <w:r>
        <w:t>având în vedere:</w:t>
      </w:r>
    </w:p>
    <w:p w:rsidR="00157049" w:rsidRDefault="00157049" w:rsidP="00157049">
      <w:pPr>
        <w:ind w:firstLine="420"/>
        <w:jc w:val="both"/>
      </w:pPr>
      <w:r>
        <w:t>- referatul de aprobare al primarului la proiectul de hotărâre, inregistrat cu nr. 5174/10.10.2025, rapoartele de avizare ale comisiilor de specialitate precum şi raportul compartimentului de resort, nr. 5179/10.10.2025;</w:t>
      </w:r>
    </w:p>
    <w:p w:rsidR="00157049" w:rsidRDefault="00157049" w:rsidP="00157049">
      <w:pPr>
        <w:ind w:firstLine="420"/>
        <w:jc w:val="both"/>
      </w:pPr>
      <w:r>
        <w:t>- Adresa Asociației pentru Dezvoltare Intercomunitară de Utilități Publice  pentru Serviciul de Alimentare cu Apă și de Canalizare din Municipiile Vaslui, Bârlad, Huși și Orașul Negrești - județul Vaslui (APC Vaslui) nr. 351/09.10.2025, inregistrata la UAT comuna Rafaila cu  nr. 5149/09.10.2025;</w:t>
      </w:r>
    </w:p>
    <w:p w:rsidR="00157049" w:rsidRDefault="00157049" w:rsidP="00157049">
      <w:pPr>
        <w:ind w:firstLine="709"/>
        <w:jc w:val="both"/>
      </w:pPr>
      <w:r>
        <w:t>În conformitate cu prevederile:</w:t>
      </w:r>
    </w:p>
    <w:p w:rsidR="00157049" w:rsidRDefault="00157049" w:rsidP="00157049">
      <w:pPr>
        <w:jc w:val="both"/>
      </w:pPr>
      <w:r>
        <w:t xml:space="preserve">            - Legii nr. 51/2006 a serviciilor comunitare de utilități publice, republicată, cu modificările și completările ulterioare;</w:t>
      </w:r>
    </w:p>
    <w:p w:rsidR="00157049" w:rsidRDefault="00157049" w:rsidP="00157049">
      <w:pPr>
        <w:jc w:val="both"/>
      </w:pPr>
      <w:r>
        <w:tab/>
        <w:t>- Legii nr. 241/2006 privind serviciul de alimentare cu apă și de canalizare, republicată, cu modificările și completările ulterioare;</w:t>
      </w:r>
    </w:p>
    <w:p w:rsidR="00157049" w:rsidRDefault="00157049" w:rsidP="00157049">
      <w:pPr>
        <w:jc w:val="both"/>
      </w:pPr>
      <w:r>
        <w:t xml:space="preserve">            - Hotărârii Guvernului nr. 855/2008 pentru aprobarea actului constitutiv – cadru și a statutului – cadru ale asociațiilor de dezvoltare intercomunitară cu obiect de activitate serviciile de utilități publice, cu modificările și completările ulterioare;</w:t>
      </w:r>
    </w:p>
    <w:p w:rsidR="00157049" w:rsidRDefault="00157049" w:rsidP="00157049">
      <w:pPr>
        <w:jc w:val="both"/>
        <w:rPr>
          <w:rFonts w:eastAsia="Calibri"/>
          <w:lang w:eastAsia="en-US"/>
        </w:rPr>
      </w:pPr>
      <w:r>
        <w:t xml:space="preserve">            </w:t>
      </w:r>
      <w:r>
        <w:rPr>
          <w:rFonts w:eastAsia="Calibri"/>
          <w:lang w:eastAsia="en-US"/>
        </w:rPr>
        <w:t>-  Statutului Asociației pentru Dezvoltare Intercomunitară de Utilități Publice  pentru Serviciul de Alimentare cu Apă și de Canalizare din Municipiile Vaslui,  Bârlad, Huși și Orașul Negrești - Județul Vaslui (APC Vaslui),  cu modificările și completările ulterioare;</w:t>
      </w:r>
    </w:p>
    <w:p w:rsidR="00157049" w:rsidRDefault="00157049" w:rsidP="00157049">
      <w:pPr>
        <w:jc w:val="both"/>
        <w:rPr>
          <w:rFonts w:eastAsia="Calibri"/>
          <w:szCs w:val="22"/>
          <w:lang w:eastAsia="en-US"/>
        </w:rPr>
      </w:pPr>
      <w:r>
        <w:rPr>
          <w:rFonts w:eastAsia="Calibri"/>
          <w:lang w:eastAsia="en-US"/>
        </w:rPr>
        <w:tab/>
      </w:r>
      <w:r>
        <w:rPr>
          <w:rFonts w:eastAsia="Calibri"/>
          <w:szCs w:val="22"/>
          <w:lang w:eastAsia="en-US"/>
        </w:rPr>
        <w:t xml:space="preserve"> - Hot</w:t>
      </w:r>
      <w:r>
        <w:rPr>
          <w:color w:val="000000"/>
          <w:szCs w:val="22"/>
        </w:rPr>
        <w:t xml:space="preserve">ărârii Consiliului Local Pușcași </w:t>
      </w:r>
      <w:r>
        <w:rPr>
          <w:rFonts w:eastAsia="Calibri"/>
          <w:szCs w:val="22"/>
          <w:lang w:eastAsia="en-US"/>
        </w:rPr>
        <w:t>n</w:t>
      </w:r>
      <w:r>
        <w:rPr>
          <w:color w:val="000000"/>
          <w:szCs w:val="22"/>
        </w:rPr>
        <w:t xml:space="preserve">r. 47/25.09.2025 privind  aprobarea asocierii comunei  Pușcași </w:t>
      </w:r>
      <w:r>
        <w:rPr>
          <w:rFonts w:eastAsia="Calibri"/>
          <w:szCs w:val="22"/>
          <w:lang w:eastAsia="en-US"/>
        </w:rPr>
        <w:t xml:space="preserve"> la </w:t>
      </w:r>
      <w:r>
        <w:rPr>
          <w:rFonts w:eastAsia="Calibri"/>
          <w:lang w:eastAsia="en-US"/>
        </w:rPr>
        <w:t>Asociația pentru Dezvoltare Intercomunitară de Utilități Publice  pentru Serviciul de Alimentare cu Apă și de Canalizare din Municipiile Vaslui,  Bârlad, Huși și Orașul Negrești - Județul Vaslui (APC Vaslui)</w:t>
      </w:r>
      <w:r>
        <w:rPr>
          <w:rFonts w:eastAsia="Calibri"/>
          <w:szCs w:val="22"/>
          <w:lang w:eastAsia="en-US"/>
        </w:rPr>
        <w:t>;</w:t>
      </w:r>
    </w:p>
    <w:p w:rsidR="00157049" w:rsidRDefault="00157049" w:rsidP="00157049">
      <w:pPr>
        <w:jc w:val="both"/>
      </w:pPr>
      <w:r>
        <w:rPr>
          <w:rFonts w:ascii="Trebuchet MS" w:hAnsi="Trebuchet MS"/>
        </w:rPr>
        <w:t xml:space="preserve">         </w:t>
      </w:r>
      <w:r>
        <w:t xml:space="preserve">    În temeiul prevederilor art. 129 alin. (1) si  alin. (2) lit. a) , alin. (3)  lit. d),  art. 132, art. 139 alin. (1) și   art. 196  alin. (1) lit. a) din Ordonanța de Urgența a Guvernului nr. 57/2019 privind Codul Administrativ, cu modificăr</w:t>
      </w:r>
      <w:r>
        <w:t>ile şi completările ulterioare;</w:t>
      </w:r>
    </w:p>
    <w:p w:rsidR="00157049" w:rsidRDefault="00157049" w:rsidP="00157049">
      <w:pPr>
        <w:jc w:val="both"/>
      </w:pPr>
    </w:p>
    <w:p w:rsidR="00157049" w:rsidRDefault="00157049" w:rsidP="00157049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157049" w:rsidRDefault="00157049" w:rsidP="00157049">
      <w:pPr>
        <w:pStyle w:val="BodyTextIndent"/>
        <w:tabs>
          <w:tab w:val="left" w:pos="748"/>
        </w:tabs>
        <w:ind w:left="0" w:firstLine="708"/>
        <w:jc w:val="center"/>
      </w:pPr>
    </w:p>
    <w:p w:rsidR="00157049" w:rsidRDefault="00157049" w:rsidP="00157049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157049" w:rsidRDefault="00157049" w:rsidP="00157049">
      <w:pPr>
        <w:pStyle w:val="BodyTextIndent"/>
        <w:ind w:left="0"/>
        <w:jc w:val="center"/>
        <w:rPr>
          <w:sz w:val="30"/>
          <w:szCs w:val="30"/>
        </w:rPr>
      </w:pPr>
    </w:p>
    <w:p w:rsidR="00157049" w:rsidRDefault="00157049" w:rsidP="00157049">
      <w:pPr>
        <w:ind w:firstLine="567"/>
        <w:jc w:val="both"/>
        <w:rPr>
          <w:rFonts w:eastAsia="Calibri"/>
          <w:lang w:eastAsia="en-US"/>
        </w:rPr>
      </w:pPr>
      <w:r>
        <w:rPr>
          <w:b/>
        </w:rPr>
        <w:t xml:space="preserve">Art.1. </w:t>
      </w:r>
      <w:r>
        <w:t>Se acorda mandat special domnului</w:t>
      </w:r>
      <w:r>
        <w:rPr>
          <w:b/>
        </w:rPr>
        <w:t xml:space="preserve"> Fînariu Constantin</w:t>
      </w:r>
      <w:r>
        <w:t xml:space="preserve">, reprezentantul UAT - comuna Rafaila, judetul Vaslui, in Adunarea Generala a Asociatiei pentru Dezvoltare Intercomunitara de Utilitati Publice pentru Serviciul de Alimentare cu Apa si de Canalizare din Municipiile Vaslui, Barlad, Husi si Orasul Negresti - Judetul Vaslui(APC Vaslui), să voteze  în Adunarea Generală a Asociației, în numele și pe seama comunei Rafaila, </w:t>
      </w:r>
      <w:r>
        <w:rPr>
          <w:rFonts w:eastAsia="Calibri"/>
          <w:lang w:eastAsia="en-US"/>
        </w:rPr>
        <w:t>aderarea Comunei Pușcași, județul Vaslui  la Asociația pentru Dezvoltare Intercomunitară de Utilități Publice  pentru Serviciul de Alimentare cu Apă și de Canalizare din Municipiile Vaslui,  Bârlad, Huși și Orașul Negrești - Județul Vaslui (APC Vaslui).</w:t>
      </w:r>
    </w:p>
    <w:p w:rsidR="00157049" w:rsidRDefault="00157049" w:rsidP="00157049">
      <w:pPr>
        <w:spacing w:after="120"/>
        <w:ind w:firstLine="706"/>
        <w:jc w:val="both"/>
      </w:pPr>
    </w:p>
    <w:p w:rsidR="00157049" w:rsidRDefault="00157049" w:rsidP="00157049">
      <w:pPr>
        <w:spacing w:after="120"/>
        <w:ind w:firstLine="706"/>
        <w:jc w:val="both"/>
      </w:pPr>
    </w:p>
    <w:p w:rsidR="00157049" w:rsidRDefault="00157049" w:rsidP="00157049">
      <w:pPr>
        <w:spacing w:after="120"/>
        <w:ind w:firstLine="706"/>
        <w:jc w:val="both"/>
      </w:pPr>
    </w:p>
    <w:p w:rsidR="00157049" w:rsidRDefault="00157049" w:rsidP="00157049">
      <w:pPr>
        <w:spacing w:after="120"/>
        <w:ind w:firstLine="706"/>
        <w:jc w:val="both"/>
      </w:pPr>
    </w:p>
    <w:p w:rsidR="00157049" w:rsidRDefault="00157049" w:rsidP="00157049">
      <w:pPr>
        <w:ind w:firstLine="420"/>
        <w:jc w:val="both"/>
      </w:pPr>
      <w:r>
        <w:rPr>
          <w:b/>
        </w:rPr>
        <w:t xml:space="preserve">Art. 2. </w:t>
      </w:r>
      <w:r>
        <w:t>In situatia in care reprezentantul UAT al comunei Rafaila, desemnat la</w:t>
      </w:r>
      <w:r>
        <w:rPr>
          <w:b/>
        </w:rPr>
        <w:t xml:space="preserve"> </w:t>
      </w:r>
      <w:r>
        <w:t>art.1, se afla in imposibilitatea exercitarii mandatului incredintat, interesele UAT a comunei Rafaila, vor fi reprezentate de domnul Sandu Gabriel, viceprimarul comunei Rafaila.</w:t>
      </w:r>
    </w:p>
    <w:p w:rsidR="00157049" w:rsidRDefault="00157049" w:rsidP="00157049">
      <w:pPr>
        <w:ind w:left="420" w:firstLine="300"/>
        <w:jc w:val="both"/>
      </w:pPr>
      <w:r>
        <w:rPr>
          <w:b/>
        </w:rPr>
        <w:t>Art.3.</w:t>
      </w:r>
      <w:r>
        <w:t xml:space="preserve"> Prezenta hotărârea se comunică:</w:t>
      </w:r>
    </w:p>
    <w:p w:rsidR="00157049" w:rsidRDefault="00157049" w:rsidP="00157049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lang w:val="ro-RO" w:eastAsia="ro-RO"/>
        </w:rPr>
      </w:pPr>
      <w:r>
        <w:rPr>
          <w:b/>
          <w:lang w:val="ro-RO" w:eastAsia="ro-RO"/>
        </w:rPr>
        <w:t xml:space="preserve">    - </w:t>
      </w:r>
      <w:r>
        <w:rPr>
          <w:lang w:val="ro-RO" w:eastAsia="ro-RO"/>
        </w:rPr>
        <w:t>Instituţiei Prefectului - Judeţul Vaslui;</w:t>
      </w:r>
    </w:p>
    <w:p w:rsidR="00157049" w:rsidRDefault="00157049" w:rsidP="00157049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lang w:val="ro-RO" w:eastAsia="ro-RO"/>
        </w:rPr>
      </w:pPr>
      <w:r>
        <w:rPr>
          <w:lang w:val="ro-RO" w:eastAsia="ro-RO"/>
        </w:rPr>
        <w:t>    - Primarului comunei;</w:t>
      </w:r>
    </w:p>
    <w:p w:rsidR="00157049" w:rsidRDefault="00157049" w:rsidP="00157049">
      <w:pPr>
        <w:ind w:firstLine="567"/>
        <w:jc w:val="both"/>
        <w:rPr>
          <w:rFonts w:eastAsia="Calibri"/>
          <w:lang w:eastAsia="en-US"/>
        </w:rPr>
      </w:pPr>
      <w:r>
        <w:t xml:space="preserve">    - Asociatiei pentru Dezvoltare Intercomunitară  </w:t>
      </w:r>
      <w:r>
        <w:rPr>
          <w:rFonts w:eastAsia="Calibri"/>
          <w:lang w:eastAsia="en-US"/>
        </w:rPr>
        <w:t>de Utilități Publice  pentru Serviciul de Alimentare cu Apă și de Canalizare din Municipiile Vaslui,  Bârlad, Huși și Orașul Negrești - Județul Vaslui (APC Vaslui).</w:t>
      </w:r>
    </w:p>
    <w:p w:rsidR="00157049" w:rsidRDefault="00157049" w:rsidP="00157049">
      <w:pPr>
        <w:ind w:firstLine="567"/>
        <w:jc w:val="both"/>
        <w:rPr>
          <w:rFonts w:eastAsia="Calibri"/>
          <w:lang w:eastAsia="en-US"/>
        </w:rPr>
      </w:pPr>
    </w:p>
    <w:p w:rsidR="00DC6482" w:rsidRDefault="00934B1A" w:rsidP="00471CBE">
      <w:pPr>
        <w:pStyle w:val="BodyTextIndent"/>
        <w:ind w:left="0" w:firstLine="720"/>
        <w:rPr>
          <w:rFonts w:ascii="Arial" w:hAnsi="Arial" w:cs="Arial"/>
        </w:rPr>
      </w:pPr>
      <w:r w:rsidRPr="001B135F">
        <w:rPr>
          <w:b w:val="0"/>
        </w:rPr>
        <w:t xml:space="preserve">   </w:t>
      </w:r>
      <w:r>
        <w:t xml:space="preserve">                        </w:t>
      </w:r>
      <w:r w:rsidR="00283A49">
        <w:t xml:space="preserve">          </w:t>
      </w:r>
      <w:r w:rsidR="004D2305">
        <w:t xml:space="preserve">    </w:t>
      </w:r>
      <w:r w:rsidR="00EC50C8">
        <w:rPr>
          <w:rFonts w:ascii="Arial" w:hAnsi="Arial" w:cs="Arial"/>
        </w:rPr>
        <w:t xml:space="preserve"> </w:t>
      </w:r>
      <w:r w:rsidR="006D0F23">
        <w:rPr>
          <w:rFonts w:ascii="Arial" w:hAnsi="Arial" w:cs="Arial"/>
        </w:rPr>
        <w:t xml:space="preserve">                                                          </w:t>
      </w:r>
      <w:r w:rsidR="0070569D">
        <w:rPr>
          <w:rFonts w:ascii="Arial" w:hAnsi="Arial" w:cs="Arial"/>
        </w:rPr>
        <w:t xml:space="preserve">                             </w:t>
      </w:r>
      <w:r w:rsidR="006D0F23">
        <w:rPr>
          <w:rFonts w:ascii="Arial" w:hAnsi="Arial" w:cs="Arial"/>
        </w:rPr>
        <w:t xml:space="preserve">    </w:t>
      </w:r>
      <w:r w:rsidR="008A2383">
        <w:rPr>
          <w:rFonts w:ascii="Arial" w:hAnsi="Arial" w:cs="Arial"/>
        </w:rPr>
        <w:t xml:space="preserve"> </w:t>
      </w:r>
    </w:p>
    <w:p w:rsidR="00A90C68" w:rsidRPr="00974620" w:rsidRDefault="00DC6482" w:rsidP="00DF481E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</w:rPr>
        <w:t xml:space="preserve">                                                                                             </w:t>
      </w:r>
      <w:r w:rsidRPr="00974620">
        <w:rPr>
          <w:rFonts w:ascii="Arial" w:hAnsi="Arial" w:cs="Arial"/>
          <w:sz w:val="23"/>
          <w:szCs w:val="23"/>
        </w:rPr>
        <w:t xml:space="preserve">   </w:t>
      </w:r>
      <w:r w:rsidR="008A6F63" w:rsidRPr="00974620">
        <w:rPr>
          <w:rFonts w:ascii="Arial" w:hAnsi="Arial" w:cs="Arial"/>
          <w:sz w:val="23"/>
          <w:szCs w:val="23"/>
        </w:rPr>
        <w:t>Rafaila</w:t>
      </w:r>
      <w:r w:rsidR="00C60D81">
        <w:rPr>
          <w:rFonts w:ascii="Arial" w:hAnsi="Arial" w:cs="Arial"/>
          <w:sz w:val="23"/>
          <w:szCs w:val="23"/>
        </w:rPr>
        <w:t xml:space="preserve">, </w:t>
      </w:r>
      <w:r w:rsidR="001175E4">
        <w:rPr>
          <w:rFonts w:ascii="Arial" w:hAnsi="Arial" w:cs="Arial"/>
          <w:sz w:val="23"/>
          <w:szCs w:val="23"/>
        </w:rPr>
        <w:t>10 octombrie 2025</w:t>
      </w:r>
      <w:r w:rsidR="00D9065F" w:rsidRPr="00974620">
        <w:rPr>
          <w:rFonts w:ascii="Arial" w:hAnsi="Arial" w:cs="Arial"/>
          <w:sz w:val="23"/>
          <w:szCs w:val="23"/>
        </w:rPr>
        <w:t xml:space="preserve">  </w:t>
      </w:r>
    </w:p>
    <w:p w:rsidR="00DC6482" w:rsidRPr="00974620" w:rsidRDefault="00DC6482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157049">
        <w:trPr>
          <w:trHeight w:val="2400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157049" w:rsidRDefault="00391D0A" w:rsidP="007C5A3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57049">
              <w:rPr>
                <w:sz w:val="18"/>
                <w:szCs w:val="18"/>
              </w:rPr>
              <w:t>- Comisia</w:t>
            </w:r>
            <w:r w:rsidRPr="00157049">
              <w:rPr>
                <w:b/>
                <w:sz w:val="18"/>
                <w:szCs w:val="18"/>
              </w:rPr>
              <w:t xml:space="preserve"> </w:t>
            </w:r>
            <w:r w:rsidRPr="00157049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157049" w:rsidRDefault="00391D0A" w:rsidP="007C5A3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57049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157049" w:rsidRDefault="00391D0A" w:rsidP="007C5A3E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15704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157049" w:rsidRDefault="00391D0A" w:rsidP="007C5A3E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157049">
              <w:rPr>
                <w:sz w:val="18"/>
                <w:szCs w:val="18"/>
              </w:rPr>
              <w:t xml:space="preserve">- Comisia </w:t>
            </w:r>
            <w:r w:rsidR="00E4310B" w:rsidRPr="00157049">
              <w:rPr>
                <w:sz w:val="18"/>
                <w:szCs w:val="18"/>
              </w:rPr>
              <w:t xml:space="preserve">pentru </w:t>
            </w:r>
            <w:r w:rsidRPr="00157049">
              <w:rPr>
                <w:sz w:val="18"/>
                <w:szCs w:val="18"/>
              </w:rPr>
              <w:t>învăţământ, sănătate, cultură, activităţi sportive şi de agrement, turism.</w:t>
            </w:r>
          </w:p>
          <w:p w:rsidR="00391D0A" w:rsidRPr="007C5A3E" w:rsidRDefault="00391D0A" w:rsidP="001175E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15704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157049">
              <w:rPr>
                <w:sz w:val="18"/>
                <w:szCs w:val="18"/>
                <w:lang w:val="pt-BR"/>
              </w:rPr>
              <w:t xml:space="preserve"> – </w:t>
            </w:r>
            <w:r w:rsidR="001175E4" w:rsidRPr="00157049">
              <w:rPr>
                <w:b/>
                <w:sz w:val="18"/>
                <w:szCs w:val="18"/>
                <w:lang w:val="pt-BR"/>
              </w:rPr>
              <w:t>24.10.2025</w:t>
            </w:r>
            <w:r w:rsidR="00777520" w:rsidRPr="00157049">
              <w:rPr>
                <w:b/>
                <w:sz w:val="18"/>
                <w:szCs w:val="18"/>
                <w:lang w:val="pt-BR"/>
              </w:rPr>
              <w:t>.202</w:t>
            </w:r>
            <w:r w:rsidR="004750D6" w:rsidRPr="00157049">
              <w:rPr>
                <w:b/>
                <w:sz w:val="18"/>
                <w:szCs w:val="18"/>
                <w:lang w:val="pt-BR"/>
              </w:rPr>
              <w:t>4</w:t>
            </w:r>
          </w:p>
        </w:tc>
      </w:tr>
    </w:tbl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EF7DEC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8E0195">
        <w:rPr>
          <w:b/>
          <w:bCs/>
        </w:rPr>
        <w:t xml:space="preserve">        </w:t>
      </w:r>
      <w:r>
        <w:rPr>
          <w:b/>
          <w:bCs/>
        </w:rPr>
        <w:t xml:space="preserve">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</w:t>
      </w:r>
      <w:bookmarkStart w:id="0" w:name="_GoBack"/>
      <w:bookmarkEnd w:id="0"/>
      <w:r>
        <w:rPr>
          <w:b/>
        </w:rPr>
        <w:t xml:space="preserve">               </w:t>
      </w:r>
      <w:r w:rsidR="005110FB">
        <w:rPr>
          <w:b/>
        </w:rPr>
        <w:t xml:space="preserve">                      Secretar general</w:t>
      </w:r>
      <w:r w:rsidR="00EF7DEC">
        <w:rPr>
          <w:b/>
        </w:rPr>
        <w:t xml:space="preserve">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 </w:t>
      </w:r>
      <w:r>
        <w:rPr>
          <w:b/>
        </w:rPr>
        <w:t xml:space="preserve"> </w:t>
      </w:r>
      <w:r w:rsidR="004D2305">
        <w:rPr>
          <w:b/>
        </w:rPr>
        <w:t xml:space="preserve">   </w:t>
      </w:r>
      <w:r w:rsidR="00283A49">
        <w:rPr>
          <w:b/>
        </w:rPr>
        <w:t xml:space="preserve">  </w:t>
      </w:r>
      <w:r w:rsidR="00EF7DEC">
        <w:rPr>
          <w:b/>
        </w:rPr>
        <w:t xml:space="preserve">  </w:t>
      </w:r>
      <w:r w:rsidR="00283A49">
        <w:rPr>
          <w:b/>
        </w:rPr>
        <w:t xml:space="preserve"> </w:t>
      </w:r>
      <w:r w:rsidR="005110FB">
        <w:rPr>
          <w:b/>
          <w:i/>
        </w:rPr>
        <w:t>Victoriţ</w:t>
      </w:r>
      <w:r w:rsidR="00283A49">
        <w:rPr>
          <w:b/>
          <w:i/>
        </w:rPr>
        <w:t>a</w:t>
      </w:r>
      <w:r w:rsidRPr="00E17181">
        <w:rPr>
          <w:b/>
          <w:i/>
        </w:rPr>
        <w:t xml:space="preserve"> </w:t>
      </w:r>
      <w:r w:rsidR="00EF7DEC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sectPr w:rsidR="00391D0A" w:rsidRPr="002423C0" w:rsidSect="00974620">
      <w:footerReference w:type="even" r:id="rId7"/>
      <w:footerReference w:type="default" r:id="rId8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3EB9" w:rsidRDefault="00C93EB9">
      <w:r>
        <w:separator/>
      </w:r>
    </w:p>
  </w:endnote>
  <w:endnote w:type="continuationSeparator" w:id="0">
    <w:p w:rsidR="00C93EB9" w:rsidRDefault="00C93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4620" w:rsidRDefault="008B57A3" w:rsidP="00EC50C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97462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57049">
      <w:rPr>
        <w:rStyle w:val="PageNumber"/>
        <w:noProof/>
      </w:rPr>
      <w:t>2</w:t>
    </w:r>
    <w:r>
      <w:rPr>
        <w:rStyle w:val="PageNumber"/>
      </w:rPr>
      <w:fldChar w:fldCharType="end"/>
    </w:r>
  </w:p>
  <w:p w:rsidR="00974620" w:rsidRDefault="00974620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3EB9" w:rsidRDefault="00C93EB9">
      <w:r>
        <w:separator/>
      </w:r>
    </w:p>
  </w:footnote>
  <w:footnote w:type="continuationSeparator" w:id="0">
    <w:p w:rsidR="00C93EB9" w:rsidRDefault="00C93E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04DBE"/>
    <w:rsid w:val="000161E6"/>
    <w:rsid w:val="00020E7E"/>
    <w:rsid w:val="00021544"/>
    <w:rsid w:val="00044A01"/>
    <w:rsid w:val="00052109"/>
    <w:rsid w:val="000602A7"/>
    <w:rsid w:val="00060840"/>
    <w:rsid w:val="00062799"/>
    <w:rsid w:val="0006356A"/>
    <w:rsid w:val="00067EE0"/>
    <w:rsid w:val="00070D59"/>
    <w:rsid w:val="00072878"/>
    <w:rsid w:val="00074983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F49"/>
    <w:rsid w:val="000B4068"/>
    <w:rsid w:val="000B6EDC"/>
    <w:rsid w:val="000C0AD0"/>
    <w:rsid w:val="000C4E1B"/>
    <w:rsid w:val="000C7571"/>
    <w:rsid w:val="000D2392"/>
    <w:rsid w:val="000D31A4"/>
    <w:rsid w:val="000E07A1"/>
    <w:rsid w:val="000E222A"/>
    <w:rsid w:val="000F3555"/>
    <w:rsid w:val="000F7475"/>
    <w:rsid w:val="0010182D"/>
    <w:rsid w:val="00106230"/>
    <w:rsid w:val="00107BEE"/>
    <w:rsid w:val="001118BE"/>
    <w:rsid w:val="00116504"/>
    <w:rsid w:val="001175E4"/>
    <w:rsid w:val="0011760F"/>
    <w:rsid w:val="00120A31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57049"/>
    <w:rsid w:val="00162148"/>
    <w:rsid w:val="00166DD9"/>
    <w:rsid w:val="00171020"/>
    <w:rsid w:val="001760FB"/>
    <w:rsid w:val="0017670A"/>
    <w:rsid w:val="00176EA3"/>
    <w:rsid w:val="0018294B"/>
    <w:rsid w:val="00187091"/>
    <w:rsid w:val="001A57E1"/>
    <w:rsid w:val="001B5B97"/>
    <w:rsid w:val="001B645A"/>
    <w:rsid w:val="001B7168"/>
    <w:rsid w:val="001C0B88"/>
    <w:rsid w:val="001C3F57"/>
    <w:rsid w:val="001C784E"/>
    <w:rsid w:val="001D44A4"/>
    <w:rsid w:val="001E5326"/>
    <w:rsid w:val="001E756C"/>
    <w:rsid w:val="001F0BDE"/>
    <w:rsid w:val="001F1FBC"/>
    <w:rsid w:val="001F4EF9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0166"/>
    <w:rsid w:val="002514E5"/>
    <w:rsid w:val="00255B83"/>
    <w:rsid w:val="00256141"/>
    <w:rsid w:val="0026152D"/>
    <w:rsid w:val="00271085"/>
    <w:rsid w:val="00276872"/>
    <w:rsid w:val="0028003E"/>
    <w:rsid w:val="00280BDB"/>
    <w:rsid w:val="00283A49"/>
    <w:rsid w:val="00283B50"/>
    <w:rsid w:val="00283F2A"/>
    <w:rsid w:val="00285508"/>
    <w:rsid w:val="00290295"/>
    <w:rsid w:val="00290806"/>
    <w:rsid w:val="00295A25"/>
    <w:rsid w:val="00296700"/>
    <w:rsid w:val="002A1EBE"/>
    <w:rsid w:val="002B2DDA"/>
    <w:rsid w:val="002B4FDA"/>
    <w:rsid w:val="002C0083"/>
    <w:rsid w:val="002C4523"/>
    <w:rsid w:val="002C45E8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21E2C"/>
    <w:rsid w:val="003235F2"/>
    <w:rsid w:val="00323EC5"/>
    <w:rsid w:val="00325237"/>
    <w:rsid w:val="003253F5"/>
    <w:rsid w:val="00331CE3"/>
    <w:rsid w:val="00333745"/>
    <w:rsid w:val="00335AF0"/>
    <w:rsid w:val="003445C6"/>
    <w:rsid w:val="00346833"/>
    <w:rsid w:val="00351097"/>
    <w:rsid w:val="0036325C"/>
    <w:rsid w:val="00366578"/>
    <w:rsid w:val="00371AC3"/>
    <w:rsid w:val="00380497"/>
    <w:rsid w:val="00384FCA"/>
    <w:rsid w:val="00391B63"/>
    <w:rsid w:val="00391D0A"/>
    <w:rsid w:val="00392024"/>
    <w:rsid w:val="00394672"/>
    <w:rsid w:val="003A4EEB"/>
    <w:rsid w:val="003A524A"/>
    <w:rsid w:val="003B4CC7"/>
    <w:rsid w:val="003C16EC"/>
    <w:rsid w:val="003C26A5"/>
    <w:rsid w:val="003C4114"/>
    <w:rsid w:val="003C75DA"/>
    <w:rsid w:val="003D585A"/>
    <w:rsid w:val="003E1A2B"/>
    <w:rsid w:val="004012DD"/>
    <w:rsid w:val="00404683"/>
    <w:rsid w:val="00405088"/>
    <w:rsid w:val="004135EA"/>
    <w:rsid w:val="00413676"/>
    <w:rsid w:val="004160BE"/>
    <w:rsid w:val="004165D2"/>
    <w:rsid w:val="004207DC"/>
    <w:rsid w:val="004233E6"/>
    <w:rsid w:val="00423EFB"/>
    <w:rsid w:val="00424AB4"/>
    <w:rsid w:val="00435C42"/>
    <w:rsid w:val="00435DF9"/>
    <w:rsid w:val="00436FCA"/>
    <w:rsid w:val="00442BE6"/>
    <w:rsid w:val="004457F7"/>
    <w:rsid w:val="00445EC5"/>
    <w:rsid w:val="00452511"/>
    <w:rsid w:val="00455B4B"/>
    <w:rsid w:val="00462D61"/>
    <w:rsid w:val="00471CBE"/>
    <w:rsid w:val="004728E0"/>
    <w:rsid w:val="00474B20"/>
    <w:rsid w:val="004750D6"/>
    <w:rsid w:val="0048213C"/>
    <w:rsid w:val="00483B62"/>
    <w:rsid w:val="004873D9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D02E5"/>
    <w:rsid w:val="004D1964"/>
    <w:rsid w:val="004D2305"/>
    <w:rsid w:val="004D3FAD"/>
    <w:rsid w:val="004D49E9"/>
    <w:rsid w:val="004F18DA"/>
    <w:rsid w:val="004F75F0"/>
    <w:rsid w:val="005063A2"/>
    <w:rsid w:val="005110FB"/>
    <w:rsid w:val="00514308"/>
    <w:rsid w:val="005414DC"/>
    <w:rsid w:val="00542648"/>
    <w:rsid w:val="00547261"/>
    <w:rsid w:val="00550044"/>
    <w:rsid w:val="005504C3"/>
    <w:rsid w:val="00555106"/>
    <w:rsid w:val="00556B78"/>
    <w:rsid w:val="00560C2B"/>
    <w:rsid w:val="0056676D"/>
    <w:rsid w:val="00566E5B"/>
    <w:rsid w:val="00571083"/>
    <w:rsid w:val="00571FAC"/>
    <w:rsid w:val="00572B08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6045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1FF"/>
    <w:rsid w:val="00626DC0"/>
    <w:rsid w:val="00627145"/>
    <w:rsid w:val="00630AAA"/>
    <w:rsid w:val="00631CAB"/>
    <w:rsid w:val="006347B5"/>
    <w:rsid w:val="00634E3A"/>
    <w:rsid w:val="006409D8"/>
    <w:rsid w:val="00641627"/>
    <w:rsid w:val="00643DAB"/>
    <w:rsid w:val="0065236F"/>
    <w:rsid w:val="006529D9"/>
    <w:rsid w:val="00653F49"/>
    <w:rsid w:val="00655153"/>
    <w:rsid w:val="00657085"/>
    <w:rsid w:val="00657F0B"/>
    <w:rsid w:val="006656F9"/>
    <w:rsid w:val="00674397"/>
    <w:rsid w:val="006773B8"/>
    <w:rsid w:val="00690906"/>
    <w:rsid w:val="00690ED7"/>
    <w:rsid w:val="0069164F"/>
    <w:rsid w:val="00697388"/>
    <w:rsid w:val="006A7EEF"/>
    <w:rsid w:val="006B0901"/>
    <w:rsid w:val="006B18AD"/>
    <w:rsid w:val="006C0E18"/>
    <w:rsid w:val="006C2A6D"/>
    <w:rsid w:val="006C76AB"/>
    <w:rsid w:val="006D0F23"/>
    <w:rsid w:val="006D38D9"/>
    <w:rsid w:val="006E4CA9"/>
    <w:rsid w:val="006F015D"/>
    <w:rsid w:val="006F0298"/>
    <w:rsid w:val="006F181C"/>
    <w:rsid w:val="006F6B7A"/>
    <w:rsid w:val="00701AAB"/>
    <w:rsid w:val="0070569D"/>
    <w:rsid w:val="007066EB"/>
    <w:rsid w:val="00706F71"/>
    <w:rsid w:val="007278A1"/>
    <w:rsid w:val="007359FE"/>
    <w:rsid w:val="0074570B"/>
    <w:rsid w:val="00747E13"/>
    <w:rsid w:val="0075130C"/>
    <w:rsid w:val="0075226D"/>
    <w:rsid w:val="00756D5B"/>
    <w:rsid w:val="007611D9"/>
    <w:rsid w:val="00775A1A"/>
    <w:rsid w:val="007771A8"/>
    <w:rsid w:val="00777520"/>
    <w:rsid w:val="00786F96"/>
    <w:rsid w:val="007924DC"/>
    <w:rsid w:val="00792EAE"/>
    <w:rsid w:val="00793E60"/>
    <w:rsid w:val="00794D83"/>
    <w:rsid w:val="00796E2D"/>
    <w:rsid w:val="00797B59"/>
    <w:rsid w:val="007A4F89"/>
    <w:rsid w:val="007A59A8"/>
    <w:rsid w:val="007A6BD5"/>
    <w:rsid w:val="007B7156"/>
    <w:rsid w:val="007C5A3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3E1B"/>
    <w:rsid w:val="00865A09"/>
    <w:rsid w:val="008767F9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B57A3"/>
    <w:rsid w:val="008B5B1B"/>
    <w:rsid w:val="008C32B4"/>
    <w:rsid w:val="008C4326"/>
    <w:rsid w:val="008D2AAD"/>
    <w:rsid w:val="008D55A2"/>
    <w:rsid w:val="008D6FB7"/>
    <w:rsid w:val="008E0195"/>
    <w:rsid w:val="008F62FD"/>
    <w:rsid w:val="008F6C85"/>
    <w:rsid w:val="00901BB5"/>
    <w:rsid w:val="00912CE6"/>
    <w:rsid w:val="0092167B"/>
    <w:rsid w:val="0092420D"/>
    <w:rsid w:val="00934B1A"/>
    <w:rsid w:val="0093645B"/>
    <w:rsid w:val="00942121"/>
    <w:rsid w:val="009449FE"/>
    <w:rsid w:val="00945E9F"/>
    <w:rsid w:val="009519EA"/>
    <w:rsid w:val="00960DA6"/>
    <w:rsid w:val="00960FD1"/>
    <w:rsid w:val="0096489A"/>
    <w:rsid w:val="00966A6D"/>
    <w:rsid w:val="00974620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7C1F"/>
    <w:rsid w:val="009C0767"/>
    <w:rsid w:val="009C0C56"/>
    <w:rsid w:val="009C1A0C"/>
    <w:rsid w:val="009C2B1F"/>
    <w:rsid w:val="009C37D4"/>
    <w:rsid w:val="009C71D0"/>
    <w:rsid w:val="009C77FE"/>
    <w:rsid w:val="009D1E30"/>
    <w:rsid w:val="009D354A"/>
    <w:rsid w:val="009D4A6F"/>
    <w:rsid w:val="009D6904"/>
    <w:rsid w:val="009E3439"/>
    <w:rsid w:val="009F0768"/>
    <w:rsid w:val="009F20DE"/>
    <w:rsid w:val="009F41DA"/>
    <w:rsid w:val="009F6DF0"/>
    <w:rsid w:val="009F722A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3753"/>
    <w:rsid w:val="00A35116"/>
    <w:rsid w:val="00A37085"/>
    <w:rsid w:val="00A37923"/>
    <w:rsid w:val="00A42E49"/>
    <w:rsid w:val="00A44B6E"/>
    <w:rsid w:val="00A45C3D"/>
    <w:rsid w:val="00A50B56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91DF4"/>
    <w:rsid w:val="00AA38BC"/>
    <w:rsid w:val="00AB0A34"/>
    <w:rsid w:val="00AB0BED"/>
    <w:rsid w:val="00AB2460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268D"/>
    <w:rsid w:val="00B65A00"/>
    <w:rsid w:val="00B706FF"/>
    <w:rsid w:val="00B751D7"/>
    <w:rsid w:val="00B763F7"/>
    <w:rsid w:val="00B84CEB"/>
    <w:rsid w:val="00B91EE9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3686"/>
    <w:rsid w:val="00C11BD7"/>
    <w:rsid w:val="00C1212F"/>
    <w:rsid w:val="00C132B6"/>
    <w:rsid w:val="00C13438"/>
    <w:rsid w:val="00C1359A"/>
    <w:rsid w:val="00C16BCB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0D81"/>
    <w:rsid w:val="00C61F70"/>
    <w:rsid w:val="00C6274A"/>
    <w:rsid w:val="00C64146"/>
    <w:rsid w:val="00C70CD7"/>
    <w:rsid w:val="00C71C4A"/>
    <w:rsid w:val="00C71D8C"/>
    <w:rsid w:val="00C74165"/>
    <w:rsid w:val="00C766CA"/>
    <w:rsid w:val="00C81DFE"/>
    <w:rsid w:val="00C843D6"/>
    <w:rsid w:val="00C857D0"/>
    <w:rsid w:val="00C86358"/>
    <w:rsid w:val="00C939E0"/>
    <w:rsid w:val="00C93EB9"/>
    <w:rsid w:val="00C9441F"/>
    <w:rsid w:val="00C94F1A"/>
    <w:rsid w:val="00CA2D92"/>
    <w:rsid w:val="00CA3E4D"/>
    <w:rsid w:val="00CB21D2"/>
    <w:rsid w:val="00CC569E"/>
    <w:rsid w:val="00CD081E"/>
    <w:rsid w:val="00CD793B"/>
    <w:rsid w:val="00CE0C57"/>
    <w:rsid w:val="00CE112D"/>
    <w:rsid w:val="00CE2B30"/>
    <w:rsid w:val="00CE5851"/>
    <w:rsid w:val="00CE6774"/>
    <w:rsid w:val="00CF5179"/>
    <w:rsid w:val="00D060D6"/>
    <w:rsid w:val="00D10547"/>
    <w:rsid w:val="00D168CB"/>
    <w:rsid w:val="00D22ABC"/>
    <w:rsid w:val="00D23D77"/>
    <w:rsid w:val="00D24574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738AB"/>
    <w:rsid w:val="00D76C67"/>
    <w:rsid w:val="00D80464"/>
    <w:rsid w:val="00D81ACD"/>
    <w:rsid w:val="00D82E05"/>
    <w:rsid w:val="00D85C13"/>
    <w:rsid w:val="00D85CD2"/>
    <w:rsid w:val="00D8601A"/>
    <w:rsid w:val="00D9065F"/>
    <w:rsid w:val="00DA2676"/>
    <w:rsid w:val="00DA4F6F"/>
    <w:rsid w:val="00DA7796"/>
    <w:rsid w:val="00DB3207"/>
    <w:rsid w:val="00DB5599"/>
    <w:rsid w:val="00DB6BD5"/>
    <w:rsid w:val="00DC091F"/>
    <w:rsid w:val="00DC2AC8"/>
    <w:rsid w:val="00DC4E34"/>
    <w:rsid w:val="00DC62B4"/>
    <w:rsid w:val="00DC6482"/>
    <w:rsid w:val="00DD0E30"/>
    <w:rsid w:val="00DD3B27"/>
    <w:rsid w:val="00DD4934"/>
    <w:rsid w:val="00DE2720"/>
    <w:rsid w:val="00DE71A4"/>
    <w:rsid w:val="00DF191C"/>
    <w:rsid w:val="00DF481E"/>
    <w:rsid w:val="00E23997"/>
    <w:rsid w:val="00E35DAE"/>
    <w:rsid w:val="00E364E8"/>
    <w:rsid w:val="00E4310B"/>
    <w:rsid w:val="00E45EB4"/>
    <w:rsid w:val="00E4695C"/>
    <w:rsid w:val="00E50863"/>
    <w:rsid w:val="00E50F57"/>
    <w:rsid w:val="00E517E8"/>
    <w:rsid w:val="00E52D32"/>
    <w:rsid w:val="00E56996"/>
    <w:rsid w:val="00E600B7"/>
    <w:rsid w:val="00E60CE1"/>
    <w:rsid w:val="00E66F55"/>
    <w:rsid w:val="00E76A9D"/>
    <w:rsid w:val="00E76E2C"/>
    <w:rsid w:val="00E817CB"/>
    <w:rsid w:val="00E83A20"/>
    <w:rsid w:val="00E858B3"/>
    <w:rsid w:val="00E92871"/>
    <w:rsid w:val="00E932EA"/>
    <w:rsid w:val="00E97405"/>
    <w:rsid w:val="00EA2218"/>
    <w:rsid w:val="00EA6AFC"/>
    <w:rsid w:val="00EB1764"/>
    <w:rsid w:val="00EB3835"/>
    <w:rsid w:val="00EB4A38"/>
    <w:rsid w:val="00EB7755"/>
    <w:rsid w:val="00EC0C79"/>
    <w:rsid w:val="00EC50C8"/>
    <w:rsid w:val="00ED0ACA"/>
    <w:rsid w:val="00EE6367"/>
    <w:rsid w:val="00EE63F5"/>
    <w:rsid w:val="00EE7E29"/>
    <w:rsid w:val="00EF0305"/>
    <w:rsid w:val="00EF0A3D"/>
    <w:rsid w:val="00EF2FD1"/>
    <w:rsid w:val="00EF4723"/>
    <w:rsid w:val="00EF7DEC"/>
    <w:rsid w:val="00F0055D"/>
    <w:rsid w:val="00F04709"/>
    <w:rsid w:val="00F0473F"/>
    <w:rsid w:val="00F078D8"/>
    <w:rsid w:val="00F17D5A"/>
    <w:rsid w:val="00F21D39"/>
    <w:rsid w:val="00F2385D"/>
    <w:rsid w:val="00F270D2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77E7A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5500"/>
    <w:rsid w:val="00FC5943"/>
    <w:rsid w:val="00FE1321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8E0A75"/>
  <w15:docId w15:val="{6C20F519-EB85-44B9-B711-FB5095EE9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4D2305"/>
    <w:rPr>
      <w:b/>
      <w:bCs/>
      <w:sz w:val="24"/>
      <w:szCs w:val="24"/>
      <w:lang w:val="ro-RO" w:eastAsia="ro-RO"/>
    </w:rPr>
  </w:style>
  <w:style w:type="character" w:customStyle="1" w:styleId="Heading1Char">
    <w:name w:val="Heading 1 Char"/>
    <w:basedOn w:val="DefaultParagraphFont"/>
    <w:link w:val="Heading1"/>
    <w:rsid w:val="00EF7DEC"/>
    <w:rPr>
      <w:b/>
      <w:bCs/>
      <w:sz w:val="24"/>
      <w:szCs w:val="24"/>
    </w:rPr>
  </w:style>
  <w:style w:type="paragraph" w:customStyle="1" w:styleId="Normal1">
    <w:name w:val="Normal1"/>
    <w:basedOn w:val="Normal"/>
    <w:rsid w:val="00157049"/>
    <w:pPr>
      <w:spacing w:before="100" w:beforeAutospacing="1" w:after="100" w:afterAutospacing="1"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06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714</Words>
  <Characters>4147</Characters>
  <Application>Microsoft Office Word</Application>
  <DocSecurity>0</DocSecurity>
  <Lines>34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4</vt:i4>
      </vt:variant>
      <vt:variant>
        <vt:lpstr>Titlu</vt:lpstr>
      </vt:variant>
      <vt:variant>
        <vt:i4>1</vt:i4>
      </vt:variant>
    </vt:vector>
  </HeadingPairs>
  <TitlesOfParts>
    <vt:vector size="6" baseType="lpstr">
      <vt:lpstr>R O M Â N I A</vt:lpstr>
      <vt:lpstr/>
      <vt:lpstr>HOTĂRÂREA Nr. _____/2025</vt:lpstr>
      <vt:lpstr>în conformitate cu prevederile art. 22 din Ordonanta Guvernului nr. 43/1997 priv</vt:lpstr>
      <vt:lpstr>    </vt:lpstr>
      <vt:lpstr>R O M Â N I A</vt:lpstr>
    </vt:vector>
  </TitlesOfParts>
  <Company>PRIMARIA</Company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2024-10-15T12:08:00Z</cp:lastPrinted>
  <dcterms:created xsi:type="dcterms:W3CDTF">2025-10-21T08:47:00Z</dcterms:created>
  <dcterms:modified xsi:type="dcterms:W3CDTF">2025-10-21T08:49:00Z</dcterms:modified>
</cp:coreProperties>
</file>