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33F7D" w:rsidRPr="000E222A" w:rsidRDefault="00B33F7D" w:rsidP="00D82E05">
      <w:pPr>
        <w:rPr>
          <w:b/>
          <w:bCs/>
          <w:sz w:val="8"/>
          <w:szCs w:val="8"/>
        </w:rPr>
      </w:pPr>
    </w:p>
    <w:p w:rsidR="00157049" w:rsidRDefault="00157049" w:rsidP="0075130C">
      <w:pPr>
        <w:jc w:val="center"/>
        <w:rPr>
          <w:b/>
          <w:bCs/>
          <w:sz w:val="26"/>
          <w:szCs w:val="26"/>
        </w:rPr>
      </w:pPr>
    </w:p>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462D61" w:rsidP="0075130C">
      <w:pPr>
        <w:jc w:val="center"/>
        <w:rPr>
          <w:b/>
          <w:bCs/>
          <w:sz w:val="26"/>
          <w:szCs w:val="26"/>
        </w:rPr>
      </w:pPr>
      <w:r w:rsidRPr="00A15945">
        <w:rPr>
          <w:b/>
          <w:bCs/>
          <w:sz w:val="26"/>
          <w:szCs w:val="26"/>
        </w:rPr>
        <w:t>COMUNA  RAFAILA</w:t>
      </w:r>
    </w:p>
    <w:p w:rsidR="00B33F7D" w:rsidRPr="00A906B3" w:rsidRDefault="0096489A" w:rsidP="00283A49">
      <w:pPr>
        <w:jc w:val="center"/>
        <w:rPr>
          <w:b/>
          <w:bCs/>
          <w:sz w:val="18"/>
          <w:szCs w:val="18"/>
        </w:rPr>
      </w:pPr>
      <w:r w:rsidRPr="00A15945">
        <w:rPr>
          <w:b/>
          <w:bCs/>
          <w:sz w:val="26"/>
          <w:szCs w:val="26"/>
        </w:rPr>
        <w:t>P R I M A R</w:t>
      </w:r>
    </w:p>
    <w:p w:rsidR="006261AB" w:rsidRDefault="00514308" w:rsidP="00F70BB1">
      <w:pPr>
        <w:rPr>
          <w:b/>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xml:space="preserve">- PROIECT </w:t>
      </w:r>
      <w:r w:rsidR="00157049">
        <w:rPr>
          <w:b/>
          <w:sz w:val="28"/>
          <w:szCs w:val="28"/>
        </w:rPr>
        <w:t>–</w:t>
      </w:r>
    </w:p>
    <w:p w:rsidR="00157049" w:rsidRPr="00F70BB1" w:rsidRDefault="00157049" w:rsidP="00F70BB1">
      <w:pPr>
        <w:rPr>
          <w:b/>
          <w:bCs/>
          <w:sz w:val="28"/>
          <w:szCs w:val="28"/>
        </w:rPr>
      </w:pPr>
    </w:p>
    <w:p w:rsidR="00DC6482" w:rsidRPr="00EC50C8" w:rsidRDefault="00DC6482" w:rsidP="007066EB">
      <w:pPr>
        <w:pStyle w:val="Heading1"/>
        <w:jc w:val="center"/>
        <w:rPr>
          <w:rFonts w:ascii="Arial" w:hAnsi="Arial" w:cs="Arial"/>
          <w:sz w:val="16"/>
          <w:szCs w:val="16"/>
        </w:rPr>
      </w:pPr>
    </w:p>
    <w:p w:rsidR="007066EB" w:rsidRDefault="0021150D" w:rsidP="007066EB">
      <w:pPr>
        <w:pStyle w:val="Heading1"/>
        <w:jc w:val="center"/>
        <w:rPr>
          <w:rFonts w:ascii="Arial" w:hAnsi="Arial" w:cs="Arial"/>
          <w:sz w:val="28"/>
          <w:szCs w:val="28"/>
        </w:rPr>
      </w:pPr>
      <w:r w:rsidRPr="00A90C68">
        <w:rPr>
          <w:rFonts w:ascii="Arial" w:hAnsi="Arial" w:cs="Arial"/>
          <w:sz w:val="28"/>
          <w:szCs w:val="28"/>
        </w:rPr>
        <w:t>HOTĂRÂREA Nr. _____</w:t>
      </w:r>
      <w:r w:rsidR="004D2305">
        <w:rPr>
          <w:rFonts w:ascii="Arial" w:hAnsi="Arial" w:cs="Arial"/>
          <w:sz w:val="28"/>
          <w:szCs w:val="28"/>
        </w:rPr>
        <w:t>/20</w:t>
      </w:r>
      <w:r w:rsidR="00A91DF4">
        <w:rPr>
          <w:rFonts w:ascii="Arial" w:hAnsi="Arial" w:cs="Arial"/>
          <w:sz w:val="28"/>
          <w:szCs w:val="28"/>
        </w:rPr>
        <w:t>2</w:t>
      </w:r>
      <w:r w:rsidR="00250166">
        <w:rPr>
          <w:rFonts w:ascii="Arial" w:hAnsi="Arial" w:cs="Arial"/>
          <w:sz w:val="28"/>
          <w:szCs w:val="28"/>
        </w:rPr>
        <w:t>5</w:t>
      </w:r>
    </w:p>
    <w:p w:rsidR="00C6274A" w:rsidRPr="00690906" w:rsidRDefault="00C6274A" w:rsidP="00C6274A">
      <w:pPr>
        <w:rPr>
          <w:sz w:val="20"/>
          <w:szCs w:val="20"/>
        </w:rPr>
      </w:pPr>
    </w:p>
    <w:p w:rsidR="00FA2B32" w:rsidRPr="00FA2B32" w:rsidRDefault="00FA2B32" w:rsidP="00FA2B32">
      <w:pPr>
        <w:tabs>
          <w:tab w:val="left" w:pos="600"/>
        </w:tabs>
        <w:ind w:left="720"/>
        <w:jc w:val="center"/>
        <w:rPr>
          <w:b/>
        </w:rPr>
      </w:pPr>
      <w:r w:rsidRPr="00FA2B32">
        <w:rPr>
          <w:b/>
        </w:rPr>
        <w:t xml:space="preserve">privind înființarea unui post de consilier școlar și a unui post de tehnician asistență socială, în afara Organigramei și a Statului de funcții, în vederea implementării proiectului </w:t>
      </w:r>
      <w:r w:rsidRPr="00FA2B32">
        <w:rPr>
          <w:rFonts w:eastAsia="Calibri"/>
          <w:b/>
        </w:rPr>
        <w:t>„</w:t>
      </w:r>
      <w:r w:rsidRPr="00FA2B32">
        <w:rPr>
          <w:rFonts w:eastAsia="Calibri"/>
          <w:b/>
          <w:i/>
        </w:rPr>
        <w:t>Furnizare de</w:t>
      </w:r>
      <w:r w:rsidRPr="00FA2B32">
        <w:rPr>
          <w:rFonts w:eastAsia="Calibri"/>
          <w:b/>
          <w:i/>
          <w:spacing w:val="-2"/>
        </w:rPr>
        <w:t xml:space="preserve"> </w:t>
      </w:r>
      <w:r w:rsidRPr="00FA2B32">
        <w:rPr>
          <w:rFonts w:eastAsia="Calibri"/>
          <w:b/>
          <w:i/>
        </w:rPr>
        <w:t>servicii integrate în comunitățile rurale - facilitarea accesului persoanelor vulnerabile la servicii de bază eficiente și de calitate</w:t>
      </w:r>
      <w:r w:rsidRPr="00FA2B32">
        <w:rPr>
          <w:rFonts w:eastAsia="Calibri"/>
          <w:b/>
        </w:rPr>
        <w:t>”</w:t>
      </w:r>
    </w:p>
    <w:p w:rsidR="00FA2B32" w:rsidRPr="00FA2B32" w:rsidRDefault="00FA2B32" w:rsidP="00FA2B32">
      <w:pPr>
        <w:tabs>
          <w:tab w:val="left" w:pos="600"/>
        </w:tabs>
        <w:ind w:left="720"/>
        <w:jc w:val="center"/>
        <w:rPr>
          <w:b/>
          <w:sz w:val="26"/>
          <w:szCs w:val="26"/>
        </w:rPr>
      </w:pPr>
    </w:p>
    <w:p w:rsidR="00FA2B32" w:rsidRPr="00FA2B32" w:rsidRDefault="00FA2B32" w:rsidP="00FA2B32">
      <w:pPr>
        <w:tabs>
          <w:tab w:val="left" w:pos="600"/>
        </w:tabs>
        <w:jc w:val="both"/>
      </w:pPr>
      <w:r w:rsidRPr="00FA2B32">
        <w:rPr>
          <w:sz w:val="23"/>
          <w:szCs w:val="23"/>
        </w:rPr>
        <w:tab/>
      </w:r>
      <w:r w:rsidRPr="00FA2B32">
        <w:t>având în vedere:</w:t>
      </w:r>
    </w:p>
    <w:p w:rsidR="00FA2B32" w:rsidRPr="00FA2B32" w:rsidRDefault="00FA2B32" w:rsidP="00A040CE">
      <w:pPr>
        <w:tabs>
          <w:tab w:val="left" w:pos="600"/>
        </w:tabs>
        <w:ind w:right="-181"/>
        <w:jc w:val="both"/>
      </w:pPr>
      <w:r w:rsidRPr="00FA2B32">
        <w:t>- referatul de aprobare al primarului comunei Rafaila din care reiese necesitatea infiintarii unor posturi in afara organigramei si a statulu</w:t>
      </w:r>
      <w:r>
        <w:t xml:space="preserve">i de functii </w:t>
      </w:r>
      <w:r w:rsidRPr="00FA2B32">
        <w:t xml:space="preserve">precum si raportul compartimentului de resort; </w:t>
      </w:r>
    </w:p>
    <w:p w:rsidR="00FA2B32" w:rsidRPr="00FA2B32" w:rsidRDefault="00FA2B32" w:rsidP="00FA2B32">
      <w:pPr>
        <w:tabs>
          <w:tab w:val="left" w:pos="600"/>
        </w:tabs>
        <w:jc w:val="both"/>
      </w:pPr>
      <w:r w:rsidRPr="00FA2B32">
        <w:t>- adresa Institutiei Prefectului – judetul Vaslui, nr. 6132/30.04.2025, cu privire la numarul maxim de posturi in care avem obligatia sa ne incadram;</w:t>
      </w:r>
    </w:p>
    <w:p w:rsidR="00FA2B32" w:rsidRPr="00FA2B32" w:rsidRDefault="00FA2B32" w:rsidP="00FA2B32">
      <w:pPr>
        <w:ind w:right="-120" w:firstLine="644"/>
        <w:jc w:val="both"/>
      </w:pPr>
      <w:r w:rsidRPr="00FA2B32">
        <w:t xml:space="preserve"> în conformitate cu:</w:t>
      </w:r>
    </w:p>
    <w:p w:rsidR="00FA2B32" w:rsidRPr="00FA2B32" w:rsidRDefault="00FA2B32" w:rsidP="00FA2B32">
      <w:pPr>
        <w:tabs>
          <w:tab w:val="left" w:pos="0"/>
        </w:tabs>
        <w:jc w:val="both"/>
      </w:pPr>
      <w:r w:rsidRPr="00FA2B32">
        <w:t>- prevederile art. 12 alin. (2) si art. 40 alin. (1) lit. „a” din Legea nr. 53/2003 privind Codul muncii, republicata, cu   modificarile si completarile ulterioare;</w:t>
      </w:r>
    </w:p>
    <w:p w:rsidR="00FA2B32" w:rsidRPr="00FA2B32" w:rsidRDefault="00FA2B32" w:rsidP="00FA2B32">
      <w:pPr>
        <w:jc w:val="both"/>
        <w:rPr>
          <w:color w:val="000000"/>
        </w:rPr>
      </w:pPr>
      <w:r w:rsidRPr="00FA2B32">
        <w:rPr>
          <w:b/>
        </w:rPr>
        <w:t xml:space="preserve">- </w:t>
      </w:r>
      <w:r w:rsidRPr="00FA2B32">
        <w:t>prevederile Legii cadru nr. 153/2017 privind salarizarea personalului plătit din fonduri publice, cu modificarile si copletarile ulterioare</w:t>
      </w:r>
      <w:r w:rsidRPr="00FA2B32">
        <w:rPr>
          <w:color w:val="000000"/>
        </w:rPr>
        <w:t>;</w:t>
      </w:r>
    </w:p>
    <w:p w:rsidR="00FA2B32" w:rsidRPr="00FA2B32" w:rsidRDefault="00FA2B32" w:rsidP="00FA2B32">
      <w:pPr>
        <w:jc w:val="both"/>
        <w:rPr>
          <w:color w:val="000000"/>
        </w:rPr>
      </w:pPr>
      <w:r w:rsidRPr="00FA2B32">
        <w:rPr>
          <w:color w:val="000000"/>
        </w:rPr>
        <w:t>- prevederile Legii învățământului preuniversitar nr. 198/2023, cu modificările și completărișe ulterioare;</w:t>
      </w:r>
    </w:p>
    <w:p w:rsidR="00FA2B32" w:rsidRPr="00FA2B32" w:rsidRDefault="00FA2B32" w:rsidP="00FA2B32">
      <w:pPr>
        <w:jc w:val="both"/>
        <w:rPr>
          <w:color w:val="000000"/>
        </w:rPr>
      </w:pPr>
      <w:r w:rsidRPr="00FA2B32">
        <w:rPr>
          <w:color w:val="000000"/>
        </w:rPr>
        <w:t>- prevederile Legii nr. 52/2003 privind transparenta decizionala in administratia publica locala, republicata;</w:t>
      </w:r>
    </w:p>
    <w:p w:rsidR="00FA2B32" w:rsidRPr="00FA2B32" w:rsidRDefault="00FA2B32" w:rsidP="00FA2B32">
      <w:pPr>
        <w:autoSpaceDE w:val="0"/>
        <w:autoSpaceDN w:val="0"/>
        <w:adjustRightInd w:val="0"/>
        <w:jc w:val="both"/>
        <w:rPr>
          <w:iCs/>
        </w:rPr>
      </w:pPr>
      <w:r w:rsidRPr="00FA2B32">
        <w:t xml:space="preserve">- prevederile art. 405 coroborat cu prevederile art. 540 din OUG nr. 57/2019 </w:t>
      </w:r>
      <w:r w:rsidRPr="00FA2B32">
        <w:rPr>
          <w:i/>
          <w:iCs/>
        </w:rPr>
        <w:t xml:space="preserve">privind Codul Administrativ, </w:t>
      </w:r>
      <w:r w:rsidRPr="00FA2B32">
        <w:rPr>
          <w:iCs/>
        </w:rPr>
        <w:t>cu modificările și completările ulterioare;</w:t>
      </w:r>
    </w:p>
    <w:p w:rsidR="00FA2B32" w:rsidRPr="00FA2B32" w:rsidRDefault="00FA2B32" w:rsidP="00FA2B32">
      <w:pPr>
        <w:autoSpaceDE w:val="0"/>
        <w:autoSpaceDN w:val="0"/>
        <w:adjustRightInd w:val="0"/>
        <w:jc w:val="both"/>
      </w:pPr>
      <w:r w:rsidRPr="00FA2B32">
        <w:t xml:space="preserve">- prevederile art. III  alin. (1) din O.U.G. nr. 63/2010 </w:t>
      </w:r>
      <w:r w:rsidRPr="00FA2B32">
        <w:rPr>
          <w:i/>
          <w:iCs/>
        </w:rPr>
        <w:t>pentru modificarea si completarea Legii nr. 273/2006 privind finanțele publice locale, precum si pentru stabilirea unor masuri financiare</w:t>
      </w:r>
      <w:r w:rsidRPr="00FA2B32">
        <w:t>, cu modificările si completările ulterioare;</w:t>
      </w:r>
    </w:p>
    <w:p w:rsidR="00FA2B32" w:rsidRPr="00FA2B32" w:rsidRDefault="00FA2B32" w:rsidP="00FA2B32">
      <w:pPr>
        <w:widowControl w:val="0"/>
        <w:tabs>
          <w:tab w:val="left" w:pos="2282"/>
          <w:tab w:val="left" w:pos="5000"/>
          <w:tab w:val="left" w:pos="9119"/>
        </w:tabs>
        <w:autoSpaceDE w:val="0"/>
        <w:autoSpaceDN w:val="0"/>
        <w:ind w:firstLine="567"/>
        <w:jc w:val="both"/>
      </w:pPr>
      <w:r w:rsidRPr="00FA2B32">
        <w:t xml:space="preserve">tinand cont de </w:t>
      </w:r>
      <w:r w:rsidRPr="00FA2B32">
        <w:rPr>
          <w:rFonts w:eastAsia="Calibri"/>
        </w:rPr>
        <w:t>protocolul de colaborare dintre UAT Comuna  Rafaila, județul Vaslui și Ministerul Muncii, Familiei, Tineretului și Solidarității Sociale, în parteneriat cu Ministerul Educației și Cercetării, Ministerul Sănătății și Agenția Națională pentru Plăti și Inspecție Socială, pentru implementarea proiectului „</w:t>
      </w:r>
      <w:r w:rsidRPr="00FA2B32">
        <w:rPr>
          <w:rFonts w:eastAsia="Calibri"/>
          <w:i/>
        </w:rPr>
        <w:t>Furnizare de servicii integrate în comunitățile rurale - facilitarea accesului persoanelor</w:t>
      </w:r>
      <w:r w:rsidRPr="00FA2B32">
        <w:rPr>
          <w:rFonts w:eastAsia="Calibri"/>
          <w:i/>
          <w:spacing w:val="-13"/>
        </w:rPr>
        <w:t xml:space="preserve"> </w:t>
      </w:r>
      <w:r w:rsidRPr="00FA2B32">
        <w:rPr>
          <w:rFonts w:eastAsia="Calibri"/>
          <w:i/>
        </w:rPr>
        <w:t>vulnerabile</w:t>
      </w:r>
      <w:r w:rsidRPr="00FA2B32">
        <w:rPr>
          <w:rFonts w:eastAsia="Calibri"/>
          <w:i/>
          <w:spacing w:val="-12"/>
        </w:rPr>
        <w:t xml:space="preserve"> </w:t>
      </w:r>
      <w:r w:rsidRPr="00FA2B32">
        <w:rPr>
          <w:rFonts w:eastAsia="Calibri"/>
          <w:i/>
        </w:rPr>
        <w:t>la</w:t>
      </w:r>
      <w:r w:rsidRPr="00FA2B32">
        <w:rPr>
          <w:rFonts w:eastAsia="Calibri"/>
          <w:i/>
          <w:spacing w:val="-13"/>
        </w:rPr>
        <w:t xml:space="preserve"> </w:t>
      </w:r>
      <w:r w:rsidRPr="00FA2B32">
        <w:rPr>
          <w:rFonts w:eastAsia="Calibri"/>
          <w:i/>
        </w:rPr>
        <w:t>servicii</w:t>
      </w:r>
      <w:r w:rsidRPr="00FA2B32">
        <w:rPr>
          <w:rFonts w:eastAsia="Calibri"/>
          <w:i/>
          <w:spacing w:val="-12"/>
        </w:rPr>
        <w:t xml:space="preserve"> </w:t>
      </w:r>
      <w:r w:rsidRPr="00FA2B32">
        <w:rPr>
          <w:rFonts w:eastAsia="Calibri"/>
          <w:i/>
        </w:rPr>
        <w:t>de</w:t>
      </w:r>
      <w:r w:rsidRPr="00FA2B32">
        <w:rPr>
          <w:rFonts w:eastAsia="Calibri"/>
          <w:i/>
          <w:spacing w:val="-13"/>
        </w:rPr>
        <w:t xml:space="preserve"> </w:t>
      </w:r>
      <w:r w:rsidRPr="00FA2B32">
        <w:rPr>
          <w:rFonts w:eastAsia="Calibri"/>
          <w:i/>
        </w:rPr>
        <w:t>bază</w:t>
      </w:r>
      <w:r w:rsidRPr="00FA2B32">
        <w:rPr>
          <w:rFonts w:eastAsia="Calibri"/>
          <w:i/>
          <w:spacing w:val="-12"/>
        </w:rPr>
        <w:t xml:space="preserve"> </w:t>
      </w:r>
      <w:r w:rsidRPr="00FA2B32">
        <w:rPr>
          <w:rFonts w:eastAsia="Calibri"/>
          <w:i/>
        </w:rPr>
        <w:t>eficiente</w:t>
      </w:r>
      <w:r w:rsidRPr="00FA2B32">
        <w:rPr>
          <w:rFonts w:eastAsia="Calibri"/>
          <w:i/>
          <w:spacing w:val="-13"/>
        </w:rPr>
        <w:t xml:space="preserve"> </w:t>
      </w:r>
      <w:r w:rsidRPr="00FA2B32">
        <w:rPr>
          <w:rFonts w:eastAsia="Calibri"/>
          <w:i/>
        </w:rPr>
        <w:t>și</w:t>
      </w:r>
      <w:r w:rsidRPr="00FA2B32">
        <w:rPr>
          <w:rFonts w:eastAsia="Calibri"/>
          <w:i/>
          <w:spacing w:val="-12"/>
        </w:rPr>
        <w:t xml:space="preserve"> </w:t>
      </w:r>
      <w:r w:rsidRPr="00FA2B32">
        <w:rPr>
          <w:rFonts w:eastAsia="Calibri"/>
          <w:i/>
        </w:rPr>
        <w:t>de</w:t>
      </w:r>
      <w:r w:rsidRPr="00FA2B32">
        <w:rPr>
          <w:rFonts w:eastAsia="Calibri"/>
          <w:i/>
          <w:spacing w:val="-12"/>
        </w:rPr>
        <w:t xml:space="preserve"> </w:t>
      </w:r>
      <w:r w:rsidRPr="00FA2B32">
        <w:rPr>
          <w:rFonts w:eastAsia="Calibri"/>
          <w:i/>
        </w:rPr>
        <w:t>calitate</w:t>
      </w:r>
      <w:r w:rsidRPr="00FA2B32">
        <w:rPr>
          <w:rFonts w:eastAsia="Calibri"/>
        </w:rPr>
        <w:t>”,</w:t>
      </w:r>
      <w:r w:rsidRPr="00FA2B32">
        <w:rPr>
          <w:rFonts w:eastAsia="Calibri"/>
          <w:spacing w:val="-13"/>
        </w:rPr>
        <w:t xml:space="preserve"> </w:t>
      </w:r>
      <w:r w:rsidRPr="00FA2B32">
        <w:rPr>
          <w:rFonts w:eastAsia="Calibri"/>
        </w:rPr>
        <w:t>cod SMIS 339395, cofinanțat</w:t>
      </w:r>
      <w:r w:rsidRPr="00FA2B32">
        <w:rPr>
          <w:rFonts w:eastAsia="Calibri"/>
          <w:spacing w:val="-12"/>
        </w:rPr>
        <w:t xml:space="preserve"> </w:t>
      </w:r>
      <w:r w:rsidRPr="00FA2B32">
        <w:rPr>
          <w:rFonts w:eastAsia="Calibri"/>
        </w:rPr>
        <w:t>de</w:t>
      </w:r>
      <w:r w:rsidRPr="00FA2B32">
        <w:rPr>
          <w:rFonts w:eastAsia="Calibri"/>
          <w:spacing w:val="-13"/>
        </w:rPr>
        <w:t xml:space="preserve"> </w:t>
      </w:r>
      <w:r w:rsidRPr="00FA2B32">
        <w:rPr>
          <w:rFonts w:eastAsia="Calibri"/>
        </w:rPr>
        <w:t>Uniunea</w:t>
      </w:r>
      <w:r w:rsidRPr="00FA2B32">
        <w:rPr>
          <w:rFonts w:eastAsia="Calibri"/>
          <w:spacing w:val="-12"/>
        </w:rPr>
        <w:t xml:space="preserve"> </w:t>
      </w:r>
      <w:r w:rsidRPr="00FA2B32">
        <w:rPr>
          <w:rFonts w:eastAsia="Calibri"/>
        </w:rPr>
        <w:t>Europeană</w:t>
      </w:r>
      <w:r w:rsidRPr="00FA2B32">
        <w:rPr>
          <w:rFonts w:eastAsia="Calibri"/>
          <w:spacing w:val="-13"/>
        </w:rPr>
        <w:t xml:space="preserve"> </w:t>
      </w:r>
      <w:r w:rsidRPr="00FA2B32">
        <w:rPr>
          <w:rFonts w:eastAsia="Calibri"/>
        </w:rPr>
        <w:t>din</w:t>
      </w:r>
      <w:r w:rsidRPr="00FA2B32">
        <w:rPr>
          <w:rFonts w:eastAsia="Calibri"/>
          <w:spacing w:val="-12"/>
        </w:rPr>
        <w:t xml:space="preserve"> </w:t>
      </w:r>
      <w:r w:rsidRPr="00FA2B32">
        <w:rPr>
          <w:rFonts w:eastAsia="Calibri"/>
        </w:rPr>
        <w:t>Fondul Social European Plus, prin Programul Incluziune și Demnitate Socială 2021-2027;</w:t>
      </w:r>
    </w:p>
    <w:p w:rsidR="00FA2B32" w:rsidRDefault="00FA2B32" w:rsidP="00FA2B32">
      <w:pPr>
        <w:jc w:val="both"/>
      </w:pPr>
      <w:r w:rsidRPr="00FA2B32">
        <w:rPr>
          <w:color w:val="000000"/>
        </w:rPr>
        <w:tab/>
      </w:r>
      <w:r w:rsidRPr="00FA2B32">
        <w:t xml:space="preserve">în temeiul prevederilor art. 5 lit. „g”, art. 129 alin. (1), alin. (2) lit. „a”, alin. (3) lit. „c” si art. 196 alin. (1) lit. „a” din OUG nr. 57/2019 </w:t>
      </w:r>
      <w:r w:rsidRPr="00FA2B32">
        <w:rPr>
          <w:iCs/>
        </w:rPr>
        <w:t>privind Codul Administrativ, cu modificările și completările ulterioare</w:t>
      </w:r>
      <w:r w:rsidRPr="00FA2B32">
        <w:t>;</w:t>
      </w:r>
    </w:p>
    <w:p w:rsidR="00FA2B32" w:rsidRPr="00FA2B32" w:rsidRDefault="00FA2B32" w:rsidP="00FA2B32">
      <w:pPr>
        <w:jc w:val="both"/>
      </w:pPr>
    </w:p>
    <w:p w:rsidR="00FA2B32" w:rsidRDefault="00FA2B32" w:rsidP="00FA2B32">
      <w:pPr>
        <w:jc w:val="center"/>
        <w:rPr>
          <w:b/>
          <w:bCs/>
          <w:i/>
          <w:sz w:val="28"/>
          <w:szCs w:val="28"/>
        </w:rPr>
      </w:pPr>
      <w:r w:rsidRPr="00FA2B32">
        <w:rPr>
          <w:b/>
          <w:bCs/>
          <w:sz w:val="26"/>
          <w:szCs w:val="26"/>
        </w:rPr>
        <w:t xml:space="preserve">              </w:t>
      </w:r>
      <w:r w:rsidRPr="00FA2B32">
        <w:rPr>
          <w:b/>
          <w:bCs/>
          <w:i/>
          <w:sz w:val="28"/>
          <w:szCs w:val="28"/>
        </w:rPr>
        <w:t>Consiliul local al comunei Rafaila, judeţul Vaslui,</w:t>
      </w:r>
    </w:p>
    <w:p w:rsidR="00FA2B32" w:rsidRPr="00FA2B32" w:rsidRDefault="00FA2B32" w:rsidP="00FA2B32">
      <w:pPr>
        <w:jc w:val="center"/>
        <w:rPr>
          <w:b/>
          <w:bCs/>
          <w:i/>
          <w:sz w:val="28"/>
          <w:szCs w:val="28"/>
        </w:rPr>
      </w:pPr>
    </w:p>
    <w:p w:rsidR="00FA2B32" w:rsidRPr="00FA2B32" w:rsidRDefault="00FA2B32" w:rsidP="00FA2B32">
      <w:pPr>
        <w:jc w:val="center"/>
        <w:rPr>
          <w:b/>
          <w:bCs/>
          <w:sz w:val="28"/>
          <w:szCs w:val="28"/>
        </w:rPr>
      </w:pPr>
      <w:r w:rsidRPr="00FA2B32">
        <w:rPr>
          <w:b/>
          <w:bCs/>
          <w:sz w:val="28"/>
          <w:szCs w:val="28"/>
        </w:rPr>
        <w:t>HOTĂRĂŞTE:</w:t>
      </w:r>
    </w:p>
    <w:p w:rsidR="00FA2B32" w:rsidRPr="00FA2B32" w:rsidRDefault="00FA2B32" w:rsidP="00FA2B32">
      <w:pPr>
        <w:jc w:val="center"/>
        <w:rPr>
          <w:b/>
          <w:bCs/>
          <w:sz w:val="28"/>
          <w:szCs w:val="28"/>
        </w:rPr>
      </w:pPr>
    </w:p>
    <w:p w:rsidR="00FA2B32" w:rsidRPr="00FA2B32" w:rsidRDefault="00FA2B32" w:rsidP="00FA2B32">
      <w:pPr>
        <w:widowControl w:val="0"/>
        <w:autoSpaceDE w:val="0"/>
        <w:autoSpaceDN w:val="0"/>
        <w:spacing w:line="237" w:lineRule="auto"/>
        <w:ind w:right="-138"/>
        <w:jc w:val="both"/>
        <w:rPr>
          <w:rFonts w:eastAsia="Calibri"/>
        </w:rPr>
      </w:pPr>
      <w:r w:rsidRPr="00FA2B32">
        <w:rPr>
          <w:b/>
        </w:rPr>
        <w:tab/>
        <w:t xml:space="preserve">Art. 1. </w:t>
      </w:r>
      <w:r w:rsidRPr="00FA2B32">
        <w:t xml:space="preserve">Se aprobă înființarea funcției contractuale de execuție de </w:t>
      </w:r>
      <w:r w:rsidRPr="00FA2B32">
        <w:rPr>
          <w:b/>
        </w:rPr>
        <w:t>consilier școlar</w:t>
      </w:r>
      <w:r w:rsidRPr="00FA2B32">
        <w:t xml:space="preserve">, în afara organigramei și a statului de funcții, în vederea </w:t>
      </w:r>
      <w:r w:rsidRPr="00FA2B32">
        <w:rPr>
          <w:rFonts w:eastAsia="Calibri"/>
        </w:rPr>
        <w:t>implementării proiectului „</w:t>
      </w:r>
      <w:r w:rsidRPr="00FA2B32">
        <w:rPr>
          <w:rFonts w:eastAsia="Calibri"/>
          <w:i/>
        </w:rPr>
        <w:t>Furnizare de servicii integrate în comunitățile rurale - facilitarea accesului persoanelor</w:t>
      </w:r>
      <w:r w:rsidRPr="00FA2B32">
        <w:rPr>
          <w:rFonts w:eastAsia="Calibri"/>
          <w:i/>
          <w:spacing w:val="-13"/>
        </w:rPr>
        <w:t xml:space="preserve"> </w:t>
      </w:r>
      <w:r w:rsidRPr="00FA2B32">
        <w:rPr>
          <w:rFonts w:eastAsia="Calibri"/>
          <w:i/>
        </w:rPr>
        <w:t>vulnerabile</w:t>
      </w:r>
      <w:r w:rsidRPr="00FA2B32">
        <w:rPr>
          <w:rFonts w:eastAsia="Calibri"/>
          <w:i/>
          <w:spacing w:val="-12"/>
        </w:rPr>
        <w:t xml:space="preserve"> </w:t>
      </w:r>
      <w:r w:rsidRPr="00FA2B32">
        <w:rPr>
          <w:rFonts w:eastAsia="Calibri"/>
          <w:i/>
        </w:rPr>
        <w:t>la</w:t>
      </w:r>
      <w:r w:rsidRPr="00FA2B32">
        <w:rPr>
          <w:rFonts w:eastAsia="Calibri"/>
          <w:i/>
          <w:spacing w:val="-13"/>
        </w:rPr>
        <w:t xml:space="preserve"> </w:t>
      </w:r>
      <w:r w:rsidRPr="00FA2B32">
        <w:rPr>
          <w:rFonts w:eastAsia="Calibri"/>
          <w:i/>
        </w:rPr>
        <w:t>servicii</w:t>
      </w:r>
      <w:r w:rsidRPr="00FA2B32">
        <w:rPr>
          <w:rFonts w:eastAsia="Calibri"/>
          <w:i/>
          <w:spacing w:val="-12"/>
        </w:rPr>
        <w:t xml:space="preserve"> </w:t>
      </w:r>
      <w:r w:rsidRPr="00FA2B32">
        <w:rPr>
          <w:rFonts w:eastAsia="Calibri"/>
          <w:i/>
        </w:rPr>
        <w:t>de</w:t>
      </w:r>
      <w:r w:rsidRPr="00FA2B32">
        <w:rPr>
          <w:rFonts w:eastAsia="Calibri"/>
          <w:i/>
          <w:spacing w:val="-13"/>
        </w:rPr>
        <w:t xml:space="preserve"> </w:t>
      </w:r>
      <w:r w:rsidRPr="00FA2B32">
        <w:rPr>
          <w:rFonts w:eastAsia="Calibri"/>
          <w:i/>
        </w:rPr>
        <w:t>bază</w:t>
      </w:r>
      <w:r w:rsidRPr="00FA2B32">
        <w:rPr>
          <w:rFonts w:eastAsia="Calibri"/>
          <w:i/>
          <w:spacing w:val="-12"/>
        </w:rPr>
        <w:t xml:space="preserve"> </w:t>
      </w:r>
      <w:r w:rsidRPr="00FA2B32">
        <w:rPr>
          <w:rFonts w:eastAsia="Calibri"/>
          <w:i/>
        </w:rPr>
        <w:t>eficiente</w:t>
      </w:r>
      <w:r w:rsidRPr="00FA2B32">
        <w:rPr>
          <w:rFonts w:eastAsia="Calibri"/>
          <w:i/>
          <w:spacing w:val="-13"/>
        </w:rPr>
        <w:t xml:space="preserve"> </w:t>
      </w:r>
      <w:r w:rsidRPr="00FA2B32">
        <w:rPr>
          <w:rFonts w:eastAsia="Calibri"/>
          <w:i/>
        </w:rPr>
        <w:t>și</w:t>
      </w:r>
      <w:r w:rsidRPr="00FA2B32">
        <w:rPr>
          <w:rFonts w:eastAsia="Calibri"/>
          <w:i/>
          <w:spacing w:val="-12"/>
        </w:rPr>
        <w:t xml:space="preserve"> </w:t>
      </w:r>
      <w:r w:rsidRPr="00FA2B32">
        <w:rPr>
          <w:rFonts w:eastAsia="Calibri"/>
          <w:i/>
        </w:rPr>
        <w:t>de</w:t>
      </w:r>
      <w:r w:rsidRPr="00FA2B32">
        <w:rPr>
          <w:rFonts w:eastAsia="Calibri"/>
          <w:i/>
          <w:spacing w:val="-12"/>
        </w:rPr>
        <w:t xml:space="preserve"> </w:t>
      </w:r>
      <w:r w:rsidRPr="00FA2B32">
        <w:rPr>
          <w:rFonts w:eastAsia="Calibri"/>
          <w:i/>
        </w:rPr>
        <w:t>calitate</w:t>
      </w:r>
      <w:r w:rsidRPr="00FA2B32">
        <w:rPr>
          <w:rFonts w:eastAsia="Calibri"/>
        </w:rPr>
        <w:t>”,</w:t>
      </w:r>
      <w:r w:rsidRPr="00FA2B32">
        <w:rPr>
          <w:rFonts w:eastAsia="Calibri"/>
          <w:spacing w:val="-13"/>
        </w:rPr>
        <w:t xml:space="preserve"> </w:t>
      </w:r>
      <w:r w:rsidRPr="00FA2B32">
        <w:rPr>
          <w:rFonts w:eastAsia="Calibri"/>
        </w:rPr>
        <w:t>cod SMIS 339395, pe perioada implementării proiectului și pentru o perioadă de minim 5 ani de la data finalizării proiectului, cu program parțial de lucru de 2 ore/zi.</w:t>
      </w:r>
    </w:p>
    <w:p w:rsidR="00FA2B32" w:rsidRPr="00FA2B32" w:rsidRDefault="00FA2B32" w:rsidP="00FA2B32">
      <w:pPr>
        <w:widowControl w:val="0"/>
        <w:autoSpaceDE w:val="0"/>
        <w:autoSpaceDN w:val="0"/>
        <w:spacing w:line="237" w:lineRule="auto"/>
        <w:ind w:right="-138"/>
        <w:jc w:val="both"/>
        <w:rPr>
          <w:rFonts w:eastAsia="Calibri"/>
        </w:rPr>
      </w:pPr>
    </w:p>
    <w:p w:rsidR="00FA2B32" w:rsidRPr="00FA2B32" w:rsidRDefault="00FA2B32" w:rsidP="00FA2B32">
      <w:pPr>
        <w:widowControl w:val="0"/>
        <w:autoSpaceDE w:val="0"/>
        <w:autoSpaceDN w:val="0"/>
        <w:spacing w:line="237" w:lineRule="auto"/>
        <w:ind w:right="-138"/>
        <w:jc w:val="both"/>
        <w:rPr>
          <w:rFonts w:eastAsia="Calibri"/>
        </w:rPr>
      </w:pPr>
    </w:p>
    <w:p w:rsidR="00FA2B32" w:rsidRPr="00FA2B32" w:rsidRDefault="00FA2B32" w:rsidP="00FA2B32">
      <w:pPr>
        <w:widowControl w:val="0"/>
        <w:autoSpaceDE w:val="0"/>
        <w:autoSpaceDN w:val="0"/>
        <w:spacing w:line="237" w:lineRule="auto"/>
        <w:ind w:right="-138"/>
        <w:jc w:val="both"/>
        <w:rPr>
          <w:rFonts w:eastAsia="Calibri"/>
        </w:rPr>
      </w:pPr>
    </w:p>
    <w:p w:rsidR="00FA2B32" w:rsidRDefault="00FA2B32" w:rsidP="00FA2B32">
      <w:pPr>
        <w:widowControl w:val="0"/>
        <w:autoSpaceDE w:val="0"/>
        <w:autoSpaceDN w:val="0"/>
        <w:spacing w:line="237" w:lineRule="auto"/>
        <w:ind w:right="-138"/>
        <w:jc w:val="both"/>
        <w:rPr>
          <w:b/>
        </w:rPr>
      </w:pPr>
      <w:r w:rsidRPr="00FA2B32">
        <w:rPr>
          <w:b/>
        </w:rPr>
        <w:tab/>
      </w:r>
    </w:p>
    <w:p w:rsidR="00FA2B32" w:rsidRDefault="00FA2B32" w:rsidP="00FA2B32">
      <w:pPr>
        <w:widowControl w:val="0"/>
        <w:autoSpaceDE w:val="0"/>
        <w:autoSpaceDN w:val="0"/>
        <w:spacing w:line="237" w:lineRule="auto"/>
        <w:ind w:right="-138"/>
        <w:jc w:val="both"/>
        <w:rPr>
          <w:b/>
        </w:rPr>
      </w:pPr>
    </w:p>
    <w:p w:rsidR="00FA2B32" w:rsidRPr="00FA2B32" w:rsidRDefault="00FA2B32" w:rsidP="00FA2B32">
      <w:pPr>
        <w:widowControl w:val="0"/>
        <w:autoSpaceDE w:val="0"/>
        <w:autoSpaceDN w:val="0"/>
        <w:spacing w:line="237" w:lineRule="auto"/>
        <w:ind w:right="-138" w:firstLine="567"/>
        <w:jc w:val="both"/>
      </w:pPr>
      <w:r w:rsidRPr="00FA2B32">
        <w:rPr>
          <w:b/>
        </w:rPr>
        <w:t xml:space="preserve">Art. 2. </w:t>
      </w:r>
      <w:r w:rsidRPr="00FA2B32">
        <w:t xml:space="preserve">Se aprobă înființarea funcției contractuale de execuție de </w:t>
      </w:r>
      <w:r w:rsidRPr="00FA2B32">
        <w:rPr>
          <w:b/>
        </w:rPr>
        <w:t>tehnician asistență socială</w:t>
      </w:r>
      <w:r w:rsidRPr="00FA2B32">
        <w:t xml:space="preserve">, în afara organigramei și a statului de funcții, în vederea </w:t>
      </w:r>
      <w:r w:rsidRPr="00FA2B32">
        <w:rPr>
          <w:rFonts w:eastAsia="Calibri"/>
        </w:rPr>
        <w:t>implementării proiectului „</w:t>
      </w:r>
      <w:r w:rsidRPr="00FA2B32">
        <w:rPr>
          <w:rFonts w:eastAsia="Calibri"/>
          <w:i/>
        </w:rPr>
        <w:t>Furnizare de servicii integrate în comunitățile rurale - facilitarea accesului persoanelor</w:t>
      </w:r>
      <w:r w:rsidRPr="00FA2B32">
        <w:rPr>
          <w:rFonts w:eastAsia="Calibri"/>
          <w:i/>
          <w:spacing w:val="-13"/>
        </w:rPr>
        <w:t xml:space="preserve"> </w:t>
      </w:r>
      <w:r w:rsidRPr="00FA2B32">
        <w:rPr>
          <w:rFonts w:eastAsia="Calibri"/>
          <w:i/>
        </w:rPr>
        <w:t>vulnerabile</w:t>
      </w:r>
      <w:r w:rsidRPr="00FA2B32">
        <w:rPr>
          <w:rFonts w:eastAsia="Calibri"/>
          <w:i/>
          <w:spacing w:val="-12"/>
        </w:rPr>
        <w:t xml:space="preserve"> </w:t>
      </w:r>
      <w:r w:rsidRPr="00FA2B32">
        <w:rPr>
          <w:rFonts w:eastAsia="Calibri"/>
          <w:i/>
        </w:rPr>
        <w:t>la</w:t>
      </w:r>
      <w:r w:rsidRPr="00FA2B32">
        <w:rPr>
          <w:rFonts w:eastAsia="Calibri"/>
          <w:i/>
          <w:spacing w:val="-13"/>
        </w:rPr>
        <w:t xml:space="preserve"> </w:t>
      </w:r>
      <w:r w:rsidRPr="00FA2B32">
        <w:rPr>
          <w:rFonts w:eastAsia="Calibri"/>
          <w:i/>
        </w:rPr>
        <w:t>servicii</w:t>
      </w:r>
      <w:r w:rsidRPr="00FA2B32">
        <w:rPr>
          <w:rFonts w:eastAsia="Calibri"/>
          <w:i/>
          <w:spacing w:val="-12"/>
        </w:rPr>
        <w:t xml:space="preserve"> </w:t>
      </w:r>
      <w:r w:rsidRPr="00FA2B32">
        <w:rPr>
          <w:rFonts w:eastAsia="Calibri"/>
          <w:i/>
        </w:rPr>
        <w:t>de</w:t>
      </w:r>
      <w:r w:rsidRPr="00FA2B32">
        <w:rPr>
          <w:rFonts w:eastAsia="Calibri"/>
          <w:i/>
          <w:spacing w:val="-13"/>
        </w:rPr>
        <w:t xml:space="preserve"> </w:t>
      </w:r>
      <w:r w:rsidRPr="00FA2B32">
        <w:rPr>
          <w:rFonts w:eastAsia="Calibri"/>
          <w:i/>
        </w:rPr>
        <w:t>bază</w:t>
      </w:r>
      <w:r w:rsidRPr="00FA2B32">
        <w:rPr>
          <w:rFonts w:eastAsia="Calibri"/>
          <w:i/>
          <w:spacing w:val="-12"/>
        </w:rPr>
        <w:t xml:space="preserve"> </w:t>
      </w:r>
      <w:r w:rsidRPr="00FA2B32">
        <w:rPr>
          <w:rFonts w:eastAsia="Calibri"/>
          <w:i/>
        </w:rPr>
        <w:t>eficiente</w:t>
      </w:r>
      <w:r w:rsidRPr="00FA2B32">
        <w:rPr>
          <w:rFonts w:eastAsia="Calibri"/>
          <w:i/>
          <w:spacing w:val="-13"/>
        </w:rPr>
        <w:t xml:space="preserve"> </w:t>
      </w:r>
      <w:r w:rsidRPr="00FA2B32">
        <w:rPr>
          <w:rFonts w:eastAsia="Calibri"/>
          <w:i/>
        </w:rPr>
        <w:t>și</w:t>
      </w:r>
      <w:r w:rsidRPr="00FA2B32">
        <w:rPr>
          <w:rFonts w:eastAsia="Calibri"/>
          <w:i/>
          <w:spacing w:val="-12"/>
        </w:rPr>
        <w:t xml:space="preserve"> </w:t>
      </w:r>
      <w:r w:rsidRPr="00FA2B32">
        <w:rPr>
          <w:rFonts w:eastAsia="Calibri"/>
          <w:i/>
        </w:rPr>
        <w:t>de</w:t>
      </w:r>
      <w:r w:rsidRPr="00FA2B32">
        <w:rPr>
          <w:rFonts w:eastAsia="Calibri"/>
          <w:i/>
          <w:spacing w:val="-12"/>
        </w:rPr>
        <w:t xml:space="preserve"> </w:t>
      </w:r>
      <w:r w:rsidRPr="00FA2B32">
        <w:rPr>
          <w:rFonts w:eastAsia="Calibri"/>
          <w:i/>
        </w:rPr>
        <w:t>calitate</w:t>
      </w:r>
      <w:r w:rsidRPr="00FA2B32">
        <w:rPr>
          <w:rFonts w:eastAsia="Calibri"/>
        </w:rPr>
        <w:t>”,</w:t>
      </w:r>
      <w:r w:rsidRPr="00FA2B32">
        <w:rPr>
          <w:rFonts w:eastAsia="Calibri"/>
          <w:spacing w:val="-13"/>
        </w:rPr>
        <w:t xml:space="preserve"> </w:t>
      </w:r>
      <w:r w:rsidRPr="00FA2B32">
        <w:rPr>
          <w:rFonts w:eastAsia="Calibri"/>
        </w:rPr>
        <w:t>cod SMIS 339395, pe perioada implementării proiectului și pentru o perioadă de minim 5 ani de la data finalizării proiectului, cu program de lucru de 8 ore/zi.</w:t>
      </w:r>
    </w:p>
    <w:p w:rsidR="00FA2B32" w:rsidRPr="00FA2B32" w:rsidRDefault="00A040CE" w:rsidP="00A040CE">
      <w:pPr>
        <w:tabs>
          <w:tab w:val="left" w:pos="567"/>
        </w:tabs>
        <w:ind w:right="-181"/>
        <w:jc w:val="both"/>
      </w:pPr>
      <w:r>
        <w:tab/>
      </w:r>
      <w:r w:rsidR="00FA2B32" w:rsidRPr="00FA2B32">
        <w:rPr>
          <w:b/>
        </w:rPr>
        <w:t xml:space="preserve">Art. 3. </w:t>
      </w:r>
      <w:r w:rsidR="00FA2B32" w:rsidRPr="00FA2B32">
        <w:t>Se aprobă</w:t>
      </w:r>
      <w:r w:rsidR="00FA2B32" w:rsidRPr="00FA2B32">
        <w:rPr>
          <w:b/>
        </w:rPr>
        <w:t xml:space="preserve"> </w:t>
      </w:r>
      <w:r w:rsidR="00FA2B32" w:rsidRPr="00FA2B32">
        <w:t xml:space="preserve">înființarea unui compartiment distinct de organigramă </w:t>
      </w:r>
      <w:r w:rsidR="00FA2B32" w:rsidRPr="00FA2B32">
        <w:rPr>
          <w:b/>
          <w:i/>
        </w:rPr>
        <w:t>„IMPLEMENTARE PROIECTE FINANȚATE DIN FONDURI EXTERNE NERAMBURSABILE”</w:t>
      </w:r>
      <w:r w:rsidR="00FA2B32" w:rsidRPr="00FA2B32">
        <w:rPr>
          <w:i/>
        </w:rPr>
        <w:t>,</w:t>
      </w:r>
      <w:r w:rsidR="00FA2B32" w:rsidRPr="00FA2B32">
        <w:t xml:space="preserve"> care va avea în componență cele 2 posturi prevăzute la art. 1 și art. 2 din prezenta, conform anexei care face parte</w:t>
      </w:r>
      <w:r>
        <w:t xml:space="preserve">  d</w:t>
      </w:r>
      <w:r w:rsidR="00FA2B32" w:rsidRPr="00FA2B32">
        <w:t>in prezenta.</w:t>
      </w:r>
    </w:p>
    <w:p w:rsidR="00FA2B32" w:rsidRPr="00FA2B32" w:rsidRDefault="00FA2B32" w:rsidP="00A040CE">
      <w:pPr>
        <w:ind w:right="-181" w:firstLine="567"/>
        <w:jc w:val="both"/>
      </w:pPr>
      <w:r w:rsidRPr="00FA2B32">
        <w:rPr>
          <w:b/>
        </w:rPr>
        <w:t xml:space="preserve">Art. 4. </w:t>
      </w:r>
      <w:r w:rsidRPr="00FA2B32">
        <w:t>Prevederile prezentei hotărâri vor fi duse la îndeplinire de primarul comunei Rafaila, judeţul Vaslui.</w:t>
      </w:r>
      <w:r w:rsidRPr="00FA2B32">
        <w:tab/>
      </w:r>
    </w:p>
    <w:p w:rsidR="00FA2B32" w:rsidRPr="00FA2B32" w:rsidRDefault="00FA2B32" w:rsidP="00A040CE">
      <w:pPr>
        <w:tabs>
          <w:tab w:val="left" w:pos="567"/>
        </w:tabs>
        <w:ind w:right="-181"/>
        <w:jc w:val="both"/>
      </w:pPr>
      <w:r w:rsidRPr="00FA2B32">
        <w:tab/>
      </w:r>
      <w:r w:rsidRPr="00FA2B32">
        <w:rPr>
          <w:b/>
        </w:rPr>
        <w:t xml:space="preserve">Art. 5. </w:t>
      </w:r>
      <w:r w:rsidRPr="00FA2B32">
        <w:t xml:space="preserve">Câte un exemplar al prezentei hotărâri va fi comunicată primarului comunei Rafaila, Instituției Prefectului - jud. Vaslui și va fi afișată pe pagina de internet a intituției www.rafaila.ro.         </w:t>
      </w:r>
    </w:p>
    <w:p w:rsidR="00157049" w:rsidRDefault="00157049" w:rsidP="00157049">
      <w:pPr>
        <w:ind w:firstLine="567"/>
        <w:jc w:val="both"/>
        <w:rPr>
          <w:rFonts w:eastAsia="Calibri"/>
          <w:lang w:eastAsia="en-US"/>
        </w:rPr>
      </w:pPr>
    </w:p>
    <w:p w:rsidR="00DC6482" w:rsidRDefault="00934B1A" w:rsidP="00471CBE">
      <w:pPr>
        <w:pStyle w:val="BodyTextIndent"/>
        <w:ind w:left="0" w:firstLine="720"/>
        <w:rPr>
          <w:rFonts w:ascii="Arial" w:hAnsi="Arial" w:cs="Arial"/>
        </w:rPr>
      </w:pPr>
      <w:r w:rsidRPr="001B135F">
        <w:rPr>
          <w:b w:val="0"/>
        </w:rPr>
        <w:t xml:space="preserve">   </w:t>
      </w:r>
      <w:r>
        <w:t xml:space="preserve">                        </w:t>
      </w:r>
      <w:r w:rsidR="00283A49">
        <w:t xml:space="preserve">          </w:t>
      </w:r>
      <w:r w:rsidR="004D2305">
        <w:t xml:space="preserve">    </w:t>
      </w:r>
      <w:r w:rsidR="00EC50C8">
        <w:rPr>
          <w:rFonts w:ascii="Arial" w:hAnsi="Arial" w:cs="Arial"/>
        </w:rPr>
        <w:t xml:space="preserve"> </w:t>
      </w:r>
      <w:r w:rsidR="006D0F23">
        <w:rPr>
          <w:rFonts w:ascii="Arial" w:hAnsi="Arial" w:cs="Arial"/>
        </w:rPr>
        <w:t xml:space="preserve">                                                          </w:t>
      </w:r>
      <w:r w:rsidR="0070569D">
        <w:rPr>
          <w:rFonts w:ascii="Arial" w:hAnsi="Arial" w:cs="Arial"/>
        </w:rPr>
        <w:t xml:space="preserve">                             </w:t>
      </w:r>
      <w:r w:rsidR="006D0F23">
        <w:rPr>
          <w:rFonts w:ascii="Arial" w:hAnsi="Arial" w:cs="Arial"/>
        </w:rPr>
        <w:t xml:space="preserve">    </w:t>
      </w:r>
      <w:r w:rsidR="008A2383">
        <w:rPr>
          <w:rFonts w:ascii="Arial" w:hAnsi="Arial" w:cs="Arial"/>
        </w:rPr>
        <w:t xml:space="preserve"> </w:t>
      </w:r>
    </w:p>
    <w:p w:rsidR="00A90C68" w:rsidRPr="00974620" w:rsidRDefault="00DC6482" w:rsidP="00DF481E">
      <w:pPr>
        <w:pStyle w:val="Heading2"/>
        <w:tabs>
          <w:tab w:val="left" w:pos="9720"/>
        </w:tabs>
        <w:ind w:right="0"/>
        <w:jc w:val="center"/>
        <w:rPr>
          <w:rFonts w:ascii="Arial" w:hAnsi="Arial" w:cs="Arial"/>
          <w:sz w:val="23"/>
          <w:szCs w:val="23"/>
        </w:rPr>
      </w:pPr>
      <w:r>
        <w:rPr>
          <w:rFonts w:ascii="Arial" w:hAnsi="Arial" w:cs="Arial"/>
        </w:rPr>
        <w:t xml:space="preserve">                                                                                             </w:t>
      </w:r>
      <w:r w:rsidRPr="00974620">
        <w:rPr>
          <w:rFonts w:ascii="Arial" w:hAnsi="Arial" w:cs="Arial"/>
          <w:sz w:val="23"/>
          <w:szCs w:val="23"/>
        </w:rPr>
        <w:t xml:space="preserve">   </w:t>
      </w:r>
      <w:r w:rsidR="008A6F63" w:rsidRPr="00974620">
        <w:rPr>
          <w:rFonts w:ascii="Arial" w:hAnsi="Arial" w:cs="Arial"/>
          <w:sz w:val="23"/>
          <w:szCs w:val="23"/>
        </w:rPr>
        <w:t>Rafaila</w:t>
      </w:r>
      <w:r w:rsidR="00C60D81">
        <w:rPr>
          <w:rFonts w:ascii="Arial" w:hAnsi="Arial" w:cs="Arial"/>
          <w:sz w:val="23"/>
          <w:szCs w:val="23"/>
        </w:rPr>
        <w:t xml:space="preserve">, </w:t>
      </w:r>
      <w:r w:rsidR="00FA2B32">
        <w:rPr>
          <w:rFonts w:ascii="Arial" w:hAnsi="Arial" w:cs="Arial"/>
          <w:sz w:val="23"/>
          <w:szCs w:val="23"/>
        </w:rPr>
        <w:t>0</w:t>
      </w:r>
      <w:r w:rsidR="00A040CE">
        <w:rPr>
          <w:rFonts w:ascii="Arial" w:hAnsi="Arial" w:cs="Arial"/>
          <w:sz w:val="23"/>
          <w:szCs w:val="23"/>
        </w:rPr>
        <w:t>8</w:t>
      </w:r>
      <w:r w:rsidR="001175E4">
        <w:rPr>
          <w:rFonts w:ascii="Arial" w:hAnsi="Arial" w:cs="Arial"/>
          <w:sz w:val="23"/>
          <w:szCs w:val="23"/>
        </w:rPr>
        <w:t xml:space="preserve"> octombrie 2025</w:t>
      </w:r>
      <w:r w:rsidR="00D9065F" w:rsidRPr="00974620">
        <w:rPr>
          <w:rFonts w:ascii="Arial" w:hAnsi="Arial" w:cs="Arial"/>
          <w:sz w:val="23"/>
          <w:szCs w:val="23"/>
        </w:rPr>
        <w:t xml:space="preserve">  </w:t>
      </w:r>
    </w:p>
    <w:p w:rsidR="00DC6482" w:rsidRPr="00974620" w:rsidRDefault="00DC6482" w:rsidP="00391D0A">
      <w:pPr>
        <w:tabs>
          <w:tab w:val="left" w:pos="5760"/>
        </w:tabs>
        <w:spacing w:line="228" w:lineRule="auto"/>
        <w:jc w:val="center"/>
        <w:rPr>
          <w:b/>
          <w:bCs/>
          <w:sz w:val="16"/>
          <w:szCs w:val="16"/>
        </w:rPr>
      </w:pPr>
    </w:p>
    <w:p w:rsidR="00391D0A" w:rsidRDefault="00391D0A" w:rsidP="00391D0A">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14"/>
      </w:tblGrid>
      <w:tr w:rsidR="00391D0A" w:rsidTr="00157049">
        <w:trPr>
          <w:trHeight w:val="2400"/>
        </w:trPr>
        <w:tc>
          <w:tcPr>
            <w:tcW w:w="3314" w:type="dxa"/>
            <w:tcBorders>
              <w:bottom w:val="single" w:sz="4" w:space="0" w:color="auto"/>
            </w:tcBorders>
            <w:shd w:val="clear" w:color="auto" w:fill="auto"/>
          </w:tcPr>
          <w:p w:rsidR="00391D0A" w:rsidRPr="00157049" w:rsidRDefault="00391D0A" w:rsidP="007C5A3E">
            <w:pPr>
              <w:tabs>
                <w:tab w:val="left" w:pos="600"/>
              </w:tabs>
              <w:rPr>
                <w:sz w:val="18"/>
                <w:szCs w:val="18"/>
              </w:rPr>
            </w:pPr>
            <w:r w:rsidRPr="00157049">
              <w:rPr>
                <w:sz w:val="18"/>
                <w:szCs w:val="18"/>
              </w:rPr>
              <w:t>- Comisia</w:t>
            </w:r>
            <w:r w:rsidRPr="00157049">
              <w:rPr>
                <w:b/>
                <w:sz w:val="18"/>
                <w:szCs w:val="18"/>
              </w:rPr>
              <w:t xml:space="preserve"> </w:t>
            </w:r>
            <w:r w:rsidRPr="00157049">
              <w:rPr>
                <w:sz w:val="18"/>
                <w:szCs w:val="18"/>
              </w:rPr>
              <w:t>pentru programe de dezvoltare economico-socială, buget-finanţe,</w:t>
            </w:r>
          </w:p>
          <w:p w:rsidR="00391D0A" w:rsidRPr="00157049" w:rsidRDefault="00391D0A" w:rsidP="007C5A3E">
            <w:pPr>
              <w:tabs>
                <w:tab w:val="left" w:pos="600"/>
              </w:tabs>
              <w:rPr>
                <w:sz w:val="18"/>
                <w:szCs w:val="18"/>
              </w:rPr>
            </w:pPr>
            <w:r w:rsidRPr="00157049">
              <w:rPr>
                <w:sz w:val="18"/>
                <w:szCs w:val="18"/>
              </w:rPr>
              <w:t>administrarea domeniului public şi privat al comunei, agricultură, gospodărire comunală, protecţia mediului, servicii şi comerţ.</w:t>
            </w:r>
          </w:p>
          <w:p w:rsidR="00391D0A" w:rsidRPr="00157049" w:rsidRDefault="00391D0A" w:rsidP="007C5A3E">
            <w:pPr>
              <w:tabs>
                <w:tab w:val="left" w:pos="600"/>
              </w:tabs>
              <w:rPr>
                <w:sz w:val="18"/>
                <w:szCs w:val="18"/>
              </w:rPr>
            </w:pPr>
            <w:r w:rsidRPr="00157049">
              <w:rPr>
                <w:sz w:val="18"/>
                <w:szCs w:val="18"/>
              </w:rPr>
              <w:t>- Comisia pentru administraţie publică locală, juridică, apărarea ordinii şi liniştii publice, a drepturilor cetăţenilor şi protecţiei sociale.</w:t>
            </w:r>
          </w:p>
          <w:p w:rsidR="00391D0A" w:rsidRPr="00157049" w:rsidRDefault="00391D0A" w:rsidP="007C5A3E">
            <w:pPr>
              <w:tabs>
                <w:tab w:val="left" w:pos="2040"/>
              </w:tabs>
              <w:rPr>
                <w:sz w:val="18"/>
                <w:szCs w:val="18"/>
              </w:rPr>
            </w:pPr>
            <w:r w:rsidRPr="00157049">
              <w:rPr>
                <w:sz w:val="18"/>
                <w:szCs w:val="18"/>
              </w:rPr>
              <w:t xml:space="preserve">- Comisia </w:t>
            </w:r>
            <w:r w:rsidR="00E4310B" w:rsidRPr="00157049">
              <w:rPr>
                <w:sz w:val="18"/>
                <w:szCs w:val="18"/>
              </w:rPr>
              <w:t xml:space="preserve">pentru </w:t>
            </w:r>
            <w:r w:rsidRPr="00157049">
              <w:rPr>
                <w:sz w:val="18"/>
                <w:szCs w:val="18"/>
              </w:rPr>
              <w:t>învăţământ, sănătate, cultură, activităţi sportive şi de agrement, turism.</w:t>
            </w:r>
          </w:p>
          <w:p w:rsidR="00391D0A" w:rsidRPr="007C5A3E" w:rsidRDefault="00391D0A" w:rsidP="00FA2B32">
            <w:pPr>
              <w:tabs>
                <w:tab w:val="left" w:pos="600"/>
              </w:tabs>
              <w:rPr>
                <w:sz w:val="18"/>
                <w:szCs w:val="18"/>
                <w:lang w:val="pt-BR"/>
              </w:rPr>
            </w:pPr>
            <w:r w:rsidRPr="00157049">
              <w:rPr>
                <w:b/>
                <w:sz w:val="18"/>
                <w:szCs w:val="18"/>
                <w:lang w:val="pt-BR"/>
              </w:rPr>
              <w:t>Data depunere raport de avizare</w:t>
            </w:r>
            <w:r w:rsidRPr="00157049">
              <w:rPr>
                <w:sz w:val="18"/>
                <w:szCs w:val="18"/>
                <w:lang w:val="pt-BR"/>
              </w:rPr>
              <w:t xml:space="preserve"> – </w:t>
            </w:r>
            <w:r w:rsidR="001175E4" w:rsidRPr="00157049">
              <w:rPr>
                <w:b/>
                <w:sz w:val="18"/>
                <w:szCs w:val="18"/>
                <w:lang w:val="pt-BR"/>
              </w:rPr>
              <w:t>24.10.2025</w:t>
            </w:r>
            <w:bookmarkStart w:id="0" w:name="_GoBack"/>
            <w:bookmarkEnd w:id="0"/>
          </w:p>
        </w:tc>
      </w:tr>
    </w:tbl>
    <w:p w:rsidR="00391D0A" w:rsidRPr="0009731E" w:rsidRDefault="00391D0A" w:rsidP="00391D0A">
      <w:pPr>
        <w:tabs>
          <w:tab w:val="left" w:pos="3720"/>
        </w:tabs>
        <w:spacing w:line="360" w:lineRule="auto"/>
        <w:ind w:right="3738"/>
        <w:jc w:val="center"/>
        <w:rPr>
          <w:b/>
          <w:bCs/>
          <w:sz w:val="16"/>
          <w:szCs w:val="16"/>
        </w:rPr>
      </w:pPr>
      <w:r>
        <w:rPr>
          <w:b/>
          <w:bCs/>
        </w:rPr>
        <w:t xml:space="preserve">    P R I M A R,</w:t>
      </w:r>
    </w:p>
    <w:p w:rsidR="00391D0A" w:rsidRPr="00E130DE" w:rsidRDefault="00391D0A" w:rsidP="00391D0A">
      <w:pPr>
        <w:tabs>
          <w:tab w:val="left" w:pos="3840"/>
          <w:tab w:val="left" w:pos="6240"/>
        </w:tabs>
        <w:spacing w:line="360" w:lineRule="auto"/>
        <w:ind w:right="3600"/>
        <w:jc w:val="center"/>
        <w:rPr>
          <w:b/>
          <w:bCs/>
        </w:rPr>
      </w:pPr>
      <w:r>
        <w:rPr>
          <w:b/>
          <w:i/>
        </w:rPr>
        <w:t xml:space="preserve"> Constantin </w:t>
      </w:r>
      <w:r w:rsidR="00EF7DEC">
        <w:rPr>
          <w:b/>
          <w:i/>
        </w:rPr>
        <w:t>FINARIU</w:t>
      </w:r>
    </w:p>
    <w:p w:rsidR="00391D0A" w:rsidRDefault="00391D0A" w:rsidP="00391D0A">
      <w:pPr>
        <w:spacing w:line="228" w:lineRule="auto"/>
        <w:ind w:right="240"/>
        <w:jc w:val="center"/>
        <w:rPr>
          <w:b/>
          <w:bCs/>
        </w:rPr>
      </w:pPr>
      <w:r>
        <w:rPr>
          <w:b/>
          <w:bCs/>
        </w:rPr>
        <w:t xml:space="preserve">                                                                                                       </w:t>
      </w:r>
      <w:r>
        <w:rPr>
          <w:b/>
          <w:bCs/>
        </w:rPr>
        <w:tab/>
      </w:r>
      <w:r>
        <w:rPr>
          <w:b/>
          <w:bCs/>
        </w:rPr>
        <w:tab/>
      </w:r>
      <w:r>
        <w:rPr>
          <w:b/>
          <w:bCs/>
        </w:rPr>
        <w:tab/>
      </w:r>
      <w:r>
        <w:rPr>
          <w:b/>
          <w:bCs/>
        </w:rPr>
        <w:tab/>
        <w:t xml:space="preserve">    </w:t>
      </w:r>
      <w:r w:rsidR="008E0195">
        <w:rPr>
          <w:b/>
          <w:bCs/>
        </w:rPr>
        <w:t xml:space="preserve">        </w:t>
      </w:r>
      <w:r>
        <w:rPr>
          <w:b/>
          <w:bCs/>
        </w:rPr>
        <w:t xml:space="preserve"> Avizat pentru legalitate, </w:t>
      </w:r>
    </w:p>
    <w:p w:rsidR="00391D0A" w:rsidRDefault="00391D0A" w:rsidP="00391D0A">
      <w:pPr>
        <w:spacing w:line="360" w:lineRule="auto"/>
        <w:ind w:right="120"/>
        <w:jc w:val="center"/>
        <w:rPr>
          <w:b/>
        </w:rPr>
      </w:pPr>
      <w:r>
        <w:rPr>
          <w:b/>
        </w:rPr>
        <w:t xml:space="preserve">                            </w:t>
      </w:r>
      <w:r w:rsidR="005110FB">
        <w:rPr>
          <w:b/>
        </w:rPr>
        <w:t xml:space="preserve">                      Secretar general</w:t>
      </w:r>
      <w:r w:rsidR="00EF7DEC">
        <w:rPr>
          <w:b/>
        </w:rPr>
        <w:t xml:space="preserve"> delegat</w:t>
      </w:r>
      <w:r w:rsidRPr="00F60A00">
        <w:rPr>
          <w:b/>
        </w:rPr>
        <w:t>,</w:t>
      </w:r>
    </w:p>
    <w:p w:rsidR="00391D0A" w:rsidRPr="00E17181" w:rsidRDefault="00391D0A" w:rsidP="00391D0A">
      <w:pPr>
        <w:rPr>
          <w:b/>
        </w:rPr>
      </w:pPr>
      <w:r w:rsidRPr="00E17181">
        <w:rPr>
          <w:b/>
        </w:rPr>
        <w:t xml:space="preserve">                     </w:t>
      </w:r>
      <w:r w:rsidR="00D9065F">
        <w:rPr>
          <w:b/>
        </w:rPr>
        <w:t xml:space="preserve">                               </w:t>
      </w:r>
      <w:r>
        <w:rPr>
          <w:b/>
        </w:rPr>
        <w:t xml:space="preserve"> </w:t>
      </w:r>
      <w:r w:rsidR="004D2305">
        <w:rPr>
          <w:b/>
        </w:rPr>
        <w:t xml:space="preserve">   </w:t>
      </w:r>
      <w:r w:rsidR="00283A49">
        <w:rPr>
          <w:b/>
        </w:rPr>
        <w:t xml:space="preserve">  </w:t>
      </w:r>
      <w:r w:rsidR="00EF7DEC">
        <w:rPr>
          <w:b/>
        </w:rPr>
        <w:t xml:space="preserve">  </w:t>
      </w:r>
      <w:r w:rsidR="00283A49">
        <w:rPr>
          <w:b/>
        </w:rPr>
        <w:t xml:space="preserve"> </w:t>
      </w:r>
      <w:r w:rsidR="005110FB">
        <w:rPr>
          <w:b/>
          <w:i/>
        </w:rPr>
        <w:t>Victoriţ</w:t>
      </w:r>
      <w:r w:rsidR="00283A49">
        <w:rPr>
          <w:b/>
          <w:i/>
        </w:rPr>
        <w:t>a</w:t>
      </w:r>
      <w:r w:rsidRPr="00E17181">
        <w:rPr>
          <w:b/>
          <w:i/>
        </w:rPr>
        <w:t xml:space="preserve"> </w:t>
      </w:r>
      <w:r w:rsidR="00EF7DEC">
        <w:rPr>
          <w:b/>
          <w:i/>
        </w:rPr>
        <w:t>VOICU</w:t>
      </w:r>
    </w:p>
    <w:p w:rsidR="00391D0A" w:rsidRDefault="00391D0A"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391D0A">
      <w:pPr>
        <w:spacing w:line="360" w:lineRule="auto"/>
        <w:rPr>
          <w:i/>
        </w:rPr>
      </w:pPr>
    </w:p>
    <w:p w:rsidR="00FA2B32" w:rsidRDefault="00FA2B32" w:rsidP="00FA2B32">
      <w:pPr>
        <w:ind w:left="7200"/>
        <w:rPr>
          <w:b/>
          <w:lang w:val="fr-FR"/>
        </w:rPr>
      </w:pPr>
      <w:r>
        <w:rPr>
          <w:b/>
          <w:lang w:val="fr-FR"/>
        </w:rPr>
        <w:t>ANEXĂ</w:t>
      </w:r>
    </w:p>
    <w:p w:rsidR="00FA2B32" w:rsidRPr="00876C01" w:rsidRDefault="00FA2B32" w:rsidP="00FA2B32">
      <w:pPr>
        <w:ind w:left="5760" w:firstLine="720"/>
        <w:rPr>
          <w:b/>
          <w:lang w:val="fr-FR"/>
        </w:rPr>
      </w:pPr>
      <w:proofErr w:type="gramStart"/>
      <w:r>
        <w:rPr>
          <w:b/>
          <w:lang w:val="fr-FR"/>
        </w:rPr>
        <w:t>la</w:t>
      </w:r>
      <w:proofErr w:type="gramEnd"/>
      <w:r>
        <w:rPr>
          <w:b/>
          <w:lang w:val="fr-FR"/>
        </w:rPr>
        <w:t xml:space="preserve"> </w:t>
      </w:r>
      <w:proofErr w:type="spellStart"/>
      <w:r>
        <w:rPr>
          <w:b/>
          <w:lang w:val="fr-FR"/>
        </w:rPr>
        <w:t>Hotărârea</w:t>
      </w:r>
      <w:proofErr w:type="spellEnd"/>
      <w:r>
        <w:rPr>
          <w:b/>
          <w:lang w:val="fr-FR"/>
        </w:rPr>
        <w:t xml:space="preserve"> nr. ___/2025 </w:t>
      </w:r>
    </w:p>
    <w:p w:rsidR="00FA2B32" w:rsidRDefault="00FA2B32" w:rsidP="00FA2B32">
      <w:pPr>
        <w:spacing w:line="360" w:lineRule="auto"/>
        <w:rPr>
          <w:i/>
          <w:sz w:val="25"/>
          <w:szCs w:val="25"/>
        </w:rPr>
      </w:pPr>
    </w:p>
    <w:p w:rsidR="00FA2B32" w:rsidRDefault="00FA2B32" w:rsidP="00FA2B32">
      <w:pPr>
        <w:spacing w:line="360" w:lineRule="auto"/>
        <w:rPr>
          <w:i/>
          <w:sz w:val="25"/>
          <w:szCs w:val="25"/>
        </w:rPr>
      </w:pPr>
    </w:p>
    <w:p w:rsidR="00FA2B32" w:rsidRDefault="00FA2B32" w:rsidP="00FA2B32">
      <w:pPr>
        <w:ind w:firstLine="567"/>
        <w:jc w:val="center"/>
        <w:rPr>
          <w:rFonts w:ascii="Arial Narrow" w:hAnsi="Arial Narrow"/>
          <w:b/>
          <w:sz w:val="28"/>
          <w:szCs w:val="28"/>
          <w:u w:val="single"/>
        </w:rPr>
      </w:pPr>
      <w:r>
        <w:rPr>
          <w:rFonts w:ascii="Arial Narrow" w:hAnsi="Arial Narrow"/>
          <w:b/>
          <w:sz w:val="28"/>
          <w:szCs w:val="28"/>
          <w:u w:val="single"/>
        </w:rPr>
        <w:t xml:space="preserve">STAT DE FUNCȚII PENTRU COMPARTIMENTUL </w:t>
      </w:r>
    </w:p>
    <w:p w:rsidR="00FA2B32" w:rsidRPr="002468E9" w:rsidRDefault="00FA2B32" w:rsidP="00FA2B32">
      <w:pPr>
        <w:ind w:firstLine="567"/>
        <w:jc w:val="center"/>
        <w:rPr>
          <w:rFonts w:ascii="Arial Narrow" w:hAnsi="Arial Narrow"/>
          <w:b/>
          <w:sz w:val="28"/>
          <w:szCs w:val="28"/>
          <w:u w:val="single"/>
        </w:rPr>
      </w:pPr>
      <w:r w:rsidRPr="002468E9">
        <w:rPr>
          <w:b/>
          <w:i/>
          <w:sz w:val="28"/>
          <w:szCs w:val="28"/>
          <w:u w:val="single"/>
        </w:rPr>
        <w:t>IMPLEMENTA</w:t>
      </w:r>
      <w:r>
        <w:rPr>
          <w:b/>
          <w:i/>
          <w:sz w:val="28"/>
          <w:szCs w:val="28"/>
          <w:u w:val="single"/>
        </w:rPr>
        <w:t>RE PROIECTE FINANȚ</w:t>
      </w:r>
      <w:r w:rsidRPr="002468E9">
        <w:rPr>
          <w:b/>
          <w:i/>
          <w:sz w:val="28"/>
          <w:szCs w:val="28"/>
          <w:u w:val="single"/>
        </w:rPr>
        <w:t>ATE DIN FONDURI EXTERNE NERAMBURSABILE</w:t>
      </w:r>
    </w:p>
    <w:p w:rsidR="00FA2B32" w:rsidRDefault="00FA2B32" w:rsidP="00FA2B32">
      <w:pPr>
        <w:ind w:firstLine="567"/>
        <w:jc w:val="center"/>
        <w:rPr>
          <w:b/>
          <w:u w:val="single"/>
        </w:rPr>
      </w:pPr>
    </w:p>
    <w:p w:rsidR="00FA2B32" w:rsidRPr="00994F9F" w:rsidRDefault="00FA2B32" w:rsidP="00FA2B32">
      <w:pPr>
        <w:ind w:firstLine="567"/>
        <w:jc w:val="center"/>
        <w:rPr>
          <w:b/>
          <w:u w:val="single"/>
        </w:rPr>
      </w:pPr>
    </w:p>
    <w:tbl>
      <w:tblPr>
        <w:tblStyle w:val="TableGrid"/>
        <w:tblW w:w="9402" w:type="dxa"/>
        <w:tblLook w:val="04A0" w:firstRow="1" w:lastRow="0" w:firstColumn="1" w:lastColumn="0" w:noHBand="0" w:noVBand="1"/>
      </w:tblPr>
      <w:tblGrid>
        <w:gridCol w:w="1129"/>
        <w:gridCol w:w="2282"/>
        <w:gridCol w:w="1789"/>
        <w:gridCol w:w="1752"/>
        <w:gridCol w:w="1500"/>
        <w:gridCol w:w="950"/>
      </w:tblGrid>
      <w:tr w:rsidR="00FA2B32" w:rsidRPr="00994F9F" w:rsidTr="00790E0D">
        <w:tc>
          <w:tcPr>
            <w:tcW w:w="1129" w:type="dxa"/>
          </w:tcPr>
          <w:p w:rsidR="00FA2B32" w:rsidRPr="00994F9F" w:rsidRDefault="00FA2B32" w:rsidP="00790E0D">
            <w:pPr>
              <w:jc w:val="center"/>
              <w:rPr>
                <w:b/>
              </w:rPr>
            </w:pPr>
            <w:r w:rsidRPr="00994F9F">
              <w:rPr>
                <w:b/>
              </w:rPr>
              <w:t>Nr. crt.</w:t>
            </w:r>
          </w:p>
        </w:tc>
        <w:tc>
          <w:tcPr>
            <w:tcW w:w="2282" w:type="dxa"/>
          </w:tcPr>
          <w:p w:rsidR="00FA2B32" w:rsidRPr="00994F9F" w:rsidRDefault="00FA2B32" w:rsidP="00790E0D">
            <w:pPr>
              <w:jc w:val="center"/>
              <w:rPr>
                <w:b/>
              </w:rPr>
            </w:pPr>
            <w:r w:rsidRPr="00994F9F">
              <w:rPr>
                <w:b/>
              </w:rPr>
              <w:t xml:space="preserve">Functia </w:t>
            </w:r>
          </w:p>
        </w:tc>
        <w:tc>
          <w:tcPr>
            <w:tcW w:w="1789" w:type="dxa"/>
          </w:tcPr>
          <w:p w:rsidR="00FA2B32" w:rsidRPr="00994F9F" w:rsidRDefault="00FA2B32" w:rsidP="00790E0D">
            <w:pPr>
              <w:jc w:val="center"/>
              <w:rPr>
                <w:b/>
              </w:rPr>
            </w:pPr>
            <w:r w:rsidRPr="00994F9F">
              <w:rPr>
                <w:b/>
              </w:rPr>
              <w:t>Grad profesional</w:t>
            </w:r>
          </w:p>
        </w:tc>
        <w:tc>
          <w:tcPr>
            <w:tcW w:w="1752" w:type="dxa"/>
          </w:tcPr>
          <w:p w:rsidR="00FA2B32" w:rsidRPr="00994F9F" w:rsidRDefault="00FA2B32" w:rsidP="00790E0D">
            <w:pPr>
              <w:jc w:val="center"/>
              <w:rPr>
                <w:b/>
              </w:rPr>
            </w:pPr>
            <w:r w:rsidRPr="00994F9F">
              <w:rPr>
                <w:b/>
              </w:rPr>
              <w:t xml:space="preserve">Gradatia </w:t>
            </w:r>
          </w:p>
        </w:tc>
        <w:tc>
          <w:tcPr>
            <w:tcW w:w="1500" w:type="dxa"/>
          </w:tcPr>
          <w:p w:rsidR="00FA2B32" w:rsidRPr="00994F9F" w:rsidRDefault="00FA2B32" w:rsidP="00790E0D">
            <w:pPr>
              <w:jc w:val="center"/>
              <w:rPr>
                <w:b/>
              </w:rPr>
            </w:pPr>
            <w:r w:rsidRPr="00994F9F">
              <w:rPr>
                <w:b/>
              </w:rPr>
              <w:t>Nivel de studii</w:t>
            </w:r>
          </w:p>
        </w:tc>
        <w:tc>
          <w:tcPr>
            <w:tcW w:w="950" w:type="dxa"/>
          </w:tcPr>
          <w:p w:rsidR="00FA2B32" w:rsidRPr="00994F9F" w:rsidRDefault="00FA2B32" w:rsidP="00790E0D">
            <w:pPr>
              <w:jc w:val="center"/>
              <w:rPr>
                <w:b/>
              </w:rPr>
            </w:pPr>
            <w:r w:rsidRPr="00994F9F">
              <w:rPr>
                <w:b/>
              </w:rPr>
              <w:t>Nr. posturi</w:t>
            </w:r>
          </w:p>
        </w:tc>
      </w:tr>
      <w:tr w:rsidR="00FA2B32" w:rsidRPr="00994F9F" w:rsidTr="00790E0D">
        <w:tc>
          <w:tcPr>
            <w:tcW w:w="1129" w:type="dxa"/>
          </w:tcPr>
          <w:p w:rsidR="00FA2B32" w:rsidRPr="00994F9F" w:rsidRDefault="00FA2B32" w:rsidP="00790E0D">
            <w:pPr>
              <w:jc w:val="center"/>
              <w:rPr>
                <w:b/>
                <w:u w:val="single"/>
              </w:rPr>
            </w:pPr>
            <w:r w:rsidRPr="00994F9F">
              <w:rPr>
                <w:b/>
                <w:u w:val="single"/>
              </w:rPr>
              <w:t>1</w:t>
            </w:r>
          </w:p>
        </w:tc>
        <w:tc>
          <w:tcPr>
            <w:tcW w:w="2282" w:type="dxa"/>
          </w:tcPr>
          <w:p w:rsidR="00FA2B32" w:rsidRDefault="00FA2B32" w:rsidP="00790E0D">
            <w:pPr>
              <w:jc w:val="center"/>
            </w:pPr>
            <w:r>
              <w:t>Consilier școlar</w:t>
            </w:r>
          </w:p>
          <w:p w:rsidR="00FA2B32" w:rsidRPr="00994F9F" w:rsidRDefault="00FA2B32" w:rsidP="00790E0D">
            <w:pPr>
              <w:jc w:val="center"/>
            </w:pPr>
            <w:r>
              <w:t>(VACANT)</w:t>
            </w:r>
          </w:p>
        </w:tc>
        <w:tc>
          <w:tcPr>
            <w:tcW w:w="1789" w:type="dxa"/>
          </w:tcPr>
          <w:p w:rsidR="00FA2B32" w:rsidRPr="00994F9F" w:rsidRDefault="00FA2B32" w:rsidP="00790E0D">
            <w:pPr>
              <w:jc w:val="center"/>
            </w:pPr>
            <w:r>
              <w:t>I</w:t>
            </w:r>
          </w:p>
        </w:tc>
        <w:tc>
          <w:tcPr>
            <w:tcW w:w="1752" w:type="dxa"/>
          </w:tcPr>
          <w:p w:rsidR="00FA2B32" w:rsidRPr="00994F9F" w:rsidRDefault="00FA2B32" w:rsidP="00790E0D">
            <w:pPr>
              <w:jc w:val="center"/>
            </w:pPr>
            <w:r w:rsidRPr="00994F9F">
              <w:t>-</w:t>
            </w:r>
          </w:p>
        </w:tc>
        <w:tc>
          <w:tcPr>
            <w:tcW w:w="1500" w:type="dxa"/>
          </w:tcPr>
          <w:p w:rsidR="00FA2B32" w:rsidRPr="00994F9F" w:rsidRDefault="00FA2B32" w:rsidP="00790E0D">
            <w:pPr>
              <w:jc w:val="center"/>
            </w:pPr>
            <w:r>
              <w:t>S</w:t>
            </w:r>
          </w:p>
        </w:tc>
        <w:tc>
          <w:tcPr>
            <w:tcW w:w="950" w:type="dxa"/>
          </w:tcPr>
          <w:p w:rsidR="00FA2B32" w:rsidRPr="00994F9F" w:rsidRDefault="00FA2B32" w:rsidP="00790E0D">
            <w:pPr>
              <w:jc w:val="center"/>
              <w:rPr>
                <w:b/>
                <w:u w:val="single"/>
              </w:rPr>
            </w:pPr>
            <w:r w:rsidRPr="00994F9F">
              <w:rPr>
                <w:b/>
                <w:u w:val="single"/>
              </w:rPr>
              <w:t>1</w:t>
            </w:r>
          </w:p>
        </w:tc>
      </w:tr>
      <w:tr w:rsidR="00FA2B32" w:rsidRPr="00994F9F" w:rsidTr="00790E0D">
        <w:tc>
          <w:tcPr>
            <w:tcW w:w="1129" w:type="dxa"/>
          </w:tcPr>
          <w:p w:rsidR="00FA2B32" w:rsidRPr="00994F9F" w:rsidRDefault="00FA2B32" w:rsidP="00790E0D">
            <w:pPr>
              <w:jc w:val="center"/>
              <w:rPr>
                <w:b/>
                <w:u w:val="single"/>
              </w:rPr>
            </w:pPr>
            <w:r w:rsidRPr="00994F9F">
              <w:rPr>
                <w:b/>
                <w:u w:val="single"/>
              </w:rPr>
              <w:t>2</w:t>
            </w:r>
          </w:p>
        </w:tc>
        <w:tc>
          <w:tcPr>
            <w:tcW w:w="2282" w:type="dxa"/>
          </w:tcPr>
          <w:p w:rsidR="00FA2B32" w:rsidRDefault="00FA2B32" w:rsidP="00790E0D">
            <w:pPr>
              <w:jc w:val="center"/>
            </w:pPr>
            <w:r>
              <w:t>Tehnician asistență socială</w:t>
            </w:r>
          </w:p>
          <w:p w:rsidR="00FA2B32" w:rsidRPr="00994F9F" w:rsidRDefault="00FA2B32" w:rsidP="00790E0D">
            <w:pPr>
              <w:jc w:val="center"/>
            </w:pPr>
            <w:r>
              <w:t>(VACANT)</w:t>
            </w:r>
          </w:p>
        </w:tc>
        <w:tc>
          <w:tcPr>
            <w:tcW w:w="1789" w:type="dxa"/>
          </w:tcPr>
          <w:p w:rsidR="00FA2B32" w:rsidRPr="00994F9F" w:rsidRDefault="00FA2B32" w:rsidP="00790E0D">
            <w:pPr>
              <w:jc w:val="center"/>
            </w:pPr>
            <w:r w:rsidRPr="00994F9F">
              <w:t>-</w:t>
            </w:r>
          </w:p>
        </w:tc>
        <w:tc>
          <w:tcPr>
            <w:tcW w:w="1752" w:type="dxa"/>
          </w:tcPr>
          <w:p w:rsidR="00FA2B32" w:rsidRPr="00994F9F" w:rsidRDefault="00FA2B32" w:rsidP="00790E0D">
            <w:pPr>
              <w:jc w:val="center"/>
            </w:pPr>
            <w:r w:rsidRPr="00994F9F">
              <w:t>-</w:t>
            </w:r>
          </w:p>
        </w:tc>
        <w:tc>
          <w:tcPr>
            <w:tcW w:w="1500" w:type="dxa"/>
          </w:tcPr>
          <w:p w:rsidR="00FA2B32" w:rsidRPr="00994F9F" w:rsidRDefault="00FA2B32" w:rsidP="00790E0D">
            <w:pPr>
              <w:jc w:val="center"/>
            </w:pPr>
            <w:r w:rsidRPr="00994F9F">
              <w:t>M</w:t>
            </w:r>
          </w:p>
        </w:tc>
        <w:tc>
          <w:tcPr>
            <w:tcW w:w="950" w:type="dxa"/>
          </w:tcPr>
          <w:p w:rsidR="00FA2B32" w:rsidRPr="00994F9F" w:rsidRDefault="00FA2B32" w:rsidP="00790E0D">
            <w:pPr>
              <w:jc w:val="center"/>
              <w:rPr>
                <w:b/>
                <w:u w:val="single"/>
              </w:rPr>
            </w:pPr>
            <w:r w:rsidRPr="00994F9F">
              <w:rPr>
                <w:b/>
                <w:u w:val="single"/>
              </w:rPr>
              <w:t>1</w:t>
            </w:r>
          </w:p>
        </w:tc>
      </w:tr>
    </w:tbl>
    <w:p w:rsidR="00FA2B32" w:rsidRDefault="00FA2B32" w:rsidP="00391D0A">
      <w:pPr>
        <w:spacing w:line="360" w:lineRule="auto"/>
        <w:rPr>
          <w:b/>
          <w:bCs/>
        </w:rPr>
      </w:pPr>
    </w:p>
    <w:p w:rsidR="00FA2B32" w:rsidRPr="0009731E" w:rsidRDefault="00FA2B32" w:rsidP="00FA2B32">
      <w:pPr>
        <w:tabs>
          <w:tab w:val="left" w:pos="3720"/>
        </w:tabs>
        <w:spacing w:line="360" w:lineRule="auto"/>
        <w:ind w:right="3738"/>
        <w:jc w:val="center"/>
        <w:rPr>
          <w:b/>
          <w:bCs/>
          <w:sz w:val="16"/>
          <w:szCs w:val="16"/>
        </w:rPr>
      </w:pPr>
      <w:r>
        <w:rPr>
          <w:b/>
          <w:bCs/>
        </w:rPr>
        <w:t>P R I M A R,</w:t>
      </w:r>
    </w:p>
    <w:p w:rsidR="00FA2B32" w:rsidRDefault="00FA2B32" w:rsidP="00FA2B32">
      <w:pPr>
        <w:spacing w:line="228" w:lineRule="auto"/>
        <w:ind w:right="240"/>
        <w:rPr>
          <w:b/>
          <w:bCs/>
        </w:rPr>
      </w:pPr>
      <w:r>
        <w:rPr>
          <w:b/>
          <w:i/>
        </w:rPr>
        <w:t xml:space="preserve">                              Constantin FINARIU       </w:t>
      </w:r>
    </w:p>
    <w:p w:rsidR="00FA2B32" w:rsidRDefault="00FA2B32" w:rsidP="00FA2B32">
      <w:pPr>
        <w:spacing w:line="360" w:lineRule="auto"/>
        <w:ind w:right="120"/>
        <w:jc w:val="center"/>
        <w:rPr>
          <w:b/>
        </w:rPr>
      </w:pPr>
      <w:r>
        <w:rPr>
          <w:b/>
        </w:rPr>
        <w:t xml:space="preserve">                                                                                                                  Secretar general delegat</w:t>
      </w:r>
      <w:r w:rsidRPr="00F60A00">
        <w:rPr>
          <w:b/>
        </w:rPr>
        <w:t>,</w:t>
      </w:r>
    </w:p>
    <w:p w:rsidR="00FA2B32" w:rsidRPr="00E130DE" w:rsidRDefault="00FA2B32" w:rsidP="00FA2B32">
      <w:pPr>
        <w:tabs>
          <w:tab w:val="left" w:pos="3840"/>
          <w:tab w:val="left" w:pos="6240"/>
        </w:tabs>
        <w:spacing w:line="360" w:lineRule="auto"/>
        <w:ind w:right="3600"/>
        <w:jc w:val="center"/>
        <w:rPr>
          <w:b/>
          <w:bCs/>
        </w:rPr>
      </w:pPr>
      <w:r w:rsidRPr="00E17181">
        <w:rPr>
          <w:b/>
        </w:rPr>
        <w:t xml:space="preserve">                     </w:t>
      </w:r>
      <w:r>
        <w:rPr>
          <w:b/>
        </w:rPr>
        <w:t xml:space="preserve">                                                 </w:t>
      </w:r>
      <w:r>
        <w:rPr>
          <w:b/>
        </w:rPr>
        <w:tab/>
        <w:t xml:space="preserve">                 </w:t>
      </w:r>
      <w:r>
        <w:rPr>
          <w:b/>
          <w:i/>
        </w:rPr>
        <w:t>Victoriţa</w:t>
      </w:r>
      <w:r w:rsidRPr="00E17181">
        <w:rPr>
          <w:b/>
          <w:i/>
        </w:rPr>
        <w:t xml:space="preserve"> </w:t>
      </w:r>
      <w:r>
        <w:rPr>
          <w:b/>
          <w:i/>
        </w:rPr>
        <w:t>VOICU</w:t>
      </w:r>
    </w:p>
    <w:p w:rsidR="00FA2B32" w:rsidRPr="002423C0" w:rsidRDefault="00FA2B32" w:rsidP="00391D0A">
      <w:pPr>
        <w:spacing w:line="360" w:lineRule="auto"/>
        <w:rPr>
          <w:i/>
        </w:rPr>
      </w:pPr>
    </w:p>
    <w:sectPr w:rsidR="00FA2B32" w:rsidRPr="002423C0" w:rsidSect="00974620">
      <w:footerReference w:type="even" r:id="rId7"/>
      <w:footerReference w:type="default" r:id="rId8"/>
      <w:pgSz w:w="11907" w:h="16840" w:code="9"/>
      <w:pgMar w:top="180" w:right="1107" w:bottom="0" w:left="1200" w:header="709" w:footer="70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9332A" w:rsidRDefault="0069332A">
      <w:r>
        <w:separator/>
      </w:r>
    </w:p>
  </w:endnote>
  <w:endnote w:type="continuationSeparator" w:id="0">
    <w:p w:rsidR="0069332A" w:rsidRDefault="006933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4620" w:rsidRDefault="008B57A3" w:rsidP="00EC50C8">
    <w:pPr>
      <w:pStyle w:val="Footer"/>
      <w:framePr w:wrap="around" w:vAnchor="text" w:hAnchor="margin" w:xAlign="center" w:y="1"/>
      <w:rPr>
        <w:rStyle w:val="PageNumber"/>
      </w:rPr>
    </w:pPr>
    <w:r>
      <w:rPr>
        <w:rStyle w:val="PageNumber"/>
      </w:rPr>
      <w:fldChar w:fldCharType="begin"/>
    </w:r>
    <w:r w:rsidR="00974620">
      <w:rPr>
        <w:rStyle w:val="PageNumber"/>
      </w:rPr>
      <w:instrText xml:space="preserve">PAGE  </w:instrText>
    </w:r>
    <w:r>
      <w:rPr>
        <w:rStyle w:val="PageNumber"/>
      </w:rPr>
      <w:fldChar w:fldCharType="end"/>
    </w:r>
  </w:p>
  <w:p w:rsidR="00974620" w:rsidRDefault="00974620" w:rsidP="0069164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4620" w:rsidRDefault="008B57A3" w:rsidP="00EC50C8">
    <w:pPr>
      <w:pStyle w:val="Footer"/>
      <w:framePr w:wrap="around" w:vAnchor="text" w:hAnchor="margin" w:xAlign="center" w:y="1"/>
      <w:rPr>
        <w:rStyle w:val="PageNumber"/>
      </w:rPr>
    </w:pPr>
    <w:r>
      <w:rPr>
        <w:rStyle w:val="PageNumber"/>
      </w:rPr>
      <w:fldChar w:fldCharType="begin"/>
    </w:r>
    <w:r w:rsidR="00974620">
      <w:rPr>
        <w:rStyle w:val="PageNumber"/>
      </w:rPr>
      <w:instrText xml:space="preserve">PAGE  </w:instrText>
    </w:r>
    <w:r>
      <w:rPr>
        <w:rStyle w:val="PageNumber"/>
      </w:rPr>
      <w:fldChar w:fldCharType="separate"/>
    </w:r>
    <w:r w:rsidR="00A040CE">
      <w:rPr>
        <w:rStyle w:val="PageNumber"/>
        <w:noProof/>
      </w:rPr>
      <w:t>3</w:t>
    </w:r>
    <w:r>
      <w:rPr>
        <w:rStyle w:val="PageNumber"/>
      </w:rPr>
      <w:fldChar w:fldCharType="end"/>
    </w:r>
  </w:p>
  <w:p w:rsidR="00974620" w:rsidRDefault="00974620" w:rsidP="0069164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9332A" w:rsidRDefault="0069332A">
      <w:r>
        <w:separator/>
      </w:r>
    </w:p>
  </w:footnote>
  <w:footnote w:type="continuationSeparator" w:id="0">
    <w:p w:rsidR="0069332A" w:rsidRDefault="0069332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5" w15:restartNumberingAfterBreak="0">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6" w15:restartNumberingAfterBreak="0">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7" w15:restartNumberingAfterBreak="0">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9"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0"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4"/>
  </w:num>
  <w:num w:numId="2">
    <w:abstractNumId w:val="5"/>
  </w:num>
  <w:num w:numId="3">
    <w:abstractNumId w:val="10"/>
  </w:num>
  <w:num w:numId="4">
    <w:abstractNumId w:val="9"/>
  </w:num>
  <w:num w:numId="5">
    <w:abstractNumId w:val="8"/>
  </w:num>
  <w:num w:numId="6">
    <w:abstractNumId w:val="2"/>
  </w:num>
  <w:num w:numId="7">
    <w:abstractNumId w:val="7"/>
  </w:num>
  <w:num w:numId="8">
    <w:abstractNumId w:val="3"/>
  </w:num>
  <w:num w:numId="9">
    <w:abstractNumId w:val="1"/>
  </w:num>
  <w:num w:numId="10">
    <w:abstractNumId w:val="0"/>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0374"/>
    <w:rsid w:val="00000B93"/>
    <w:rsid w:val="00004013"/>
    <w:rsid w:val="00004DBE"/>
    <w:rsid w:val="000161E6"/>
    <w:rsid w:val="00020E7E"/>
    <w:rsid w:val="00021544"/>
    <w:rsid w:val="00044A01"/>
    <w:rsid w:val="00052109"/>
    <w:rsid w:val="000602A7"/>
    <w:rsid w:val="00060840"/>
    <w:rsid w:val="00062799"/>
    <w:rsid w:val="0006356A"/>
    <w:rsid w:val="00067EE0"/>
    <w:rsid w:val="00070D59"/>
    <w:rsid w:val="00072878"/>
    <w:rsid w:val="00074983"/>
    <w:rsid w:val="0008190E"/>
    <w:rsid w:val="00086A80"/>
    <w:rsid w:val="00087A9A"/>
    <w:rsid w:val="0009731E"/>
    <w:rsid w:val="000A1365"/>
    <w:rsid w:val="000A2DA2"/>
    <w:rsid w:val="000A2E8B"/>
    <w:rsid w:val="000A2EED"/>
    <w:rsid w:val="000A3553"/>
    <w:rsid w:val="000B0671"/>
    <w:rsid w:val="000B1CC8"/>
    <w:rsid w:val="000B2F49"/>
    <w:rsid w:val="000B4068"/>
    <w:rsid w:val="000B6EDC"/>
    <w:rsid w:val="000C0AD0"/>
    <w:rsid w:val="000C4E1B"/>
    <w:rsid w:val="000C7571"/>
    <w:rsid w:val="000D2392"/>
    <w:rsid w:val="000D31A4"/>
    <w:rsid w:val="000E07A1"/>
    <w:rsid w:val="000E222A"/>
    <w:rsid w:val="000F3555"/>
    <w:rsid w:val="000F7475"/>
    <w:rsid w:val="0010182D"/>
    <w:rsid w:val="00106230"/>
    <w:rsid w:val="00107BEE"/>
    <w:rsid w:val="001118BE"/>
    <w:rsid w:val="00116504"/>
    <w:rsid w:val="001175E4"/>
    <w:rsid w:val="0011760F"/>
    <w:rsid w:val="00120A31"/>
    <w:rsid w:val="001217D7"/>
    <w:rsid w:val="00121A78"/>
    <w:rsid w:val="00130417"/>
    <w:rsid w:val="00130BF8"/>
    <w:rsid w:val="0013794D"/>
    <w:rsid w:val="00140F8B"/>
    <w:rsid w:val="00144BB8"/>
    <w:rsid w:val="00145198"/>
    <w:rsid w:val="001469AC"/>
    <w:rsid w:val="00151178"/>
    <w:rsid w:val="00155CBB"/>
    <w:rsid w:val="00157049"/>
    <w:rsid w:val="00162148"/>
    <w:rsid w:val="00166DD9"/>
    <w:rsid w:val="00171020"/>
    <w:rsid w:val="001760FB"/>
    <w:rsid w:val="0017670A"/>
    <w:rsid w:val="00176EA3"/>
    <w:rsid w:val="0018294B"/>
    <w:rsid w:val="00187091"/>
    <w:rsid w:val="001A57E1"/>
    <w:rsid w:val="001B5B97"/>
    <w:rsid w:val="001B645A"/>
    <w:rsid w:val="001B7168"/>
    <w:rsid w:val="001C0B88"/>
    <w:rsid w:val="001C3F57"/>
    <w:rsid w:val="001C784E"/>
    <w:rsid w:val="001D44A4"/>
    <w:rsid w:val="001E5326"/>
    <w:rsid w:val="001E756C"/>
    <w:rsid w:val="001F0BDE"/>
    <w:rsid w:val="001F1FBC"/>
    <w:rsid w:val="001F4EF9"/>
    <w:rsid w:val="001F5C60"/>
    <w:rsid w:val="00204AFB"/>
    <w:rsid w:val="002114A6"/>
    <w:rsid w:val="0021150D"/>
    <w:rsid w:val="002117EF"/>
    <w:rsid w:val="0021478A"/>
    <w:rsid w:val="0021739E"/>
    <w:rsid w:val="00222DB3"/>
    <w:rsid w:val="002257FB"/>
    <w:rsid w:val="00225827"/>
    <w:rsid w:val="0023034B"/>
    <w:rsid w:val="00236A99"/>
    <w:rsid w:val="0023764A"/>
    <w:rsid w:val="00237A62"/>
    <w:rsid w:val="00240022"/>
    <w:rsid w:val="00242E4D"/>
    <w:rsid w:val="00250166"/>
    <w:rsid w:val="002514E5"/>
    <w:rsid w:val="00255B83"/>
    <w:rsid w:val="00256141"/>
    <w:rsid w:val="0026152D"/>
    <w:rsid w:val="00271085"/>
    <w:rsid w:val="00276872"/>
    <w:rsid w:val="0028003E"/>
    <w:rsid w:val="00280BDB"/>
    <w:rsid w:val="00283A49"/>
    <w:rsid w:val="00283B50"/>
    <w:rsid w:val="00283F2A"/>
    <w:rsid w:val="00285508"/>
    <w:rsid w:val="00290295"/>
    <w:rsid w:val="00290806"/>
    <w:rsid w:val="00295A25"/>
    <w:rsid w:val="00296700"/>
    <w:rsid w:val="002A1EBE"/>
    <w:rsid w:val="002B2DDA"/>
    <w:rsid w:val="002B4FDA"/>
    <w:rsid w:val="002C0083"/>
    <w:rsid w:val="002C4523"/>
    <w:rsid w:val="002C45E8"/>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21E2C"/>
    <w:rsid w:val="003235F2"/>
    <w:rsid w:val="00323EC5"/>
    <w:rsid w:val="00325237"/>
    <w:rsid w:val="003253F5"/>
    <w:rsid w:val="00331CE3"/>
    <w:rsid w:val="00333745"/>
    <w:rsid w:val="00335AF0"/>
    <w:rsid w:val="003445C6"/>
    <w:rsid w:val="00346833"/>
    <w:rsid w:val="00351097"/>
    <w:rsid w:val="0036325C"/>
    <w:rsid w:val="00366578"/>
    <w:rsid w:val="00371AC3"/>
    <w:rsid w:val="00380497"/>
    <w:rsid w:val="00384FCA"/>
    <w:rsid w:val="00391B63"/>
    <w:rsid w:val="00391D0A"/>
    <w:rsid w:val="00392024"/>
    <w:rsid w:val="00394672"/>
    <w:rsid w:val="003A4EEB"/>
    <w:rsid w:val="003A524A"/>
    <w:rsid w:val="003B4CC7"/>
    <w:rsid w:val="003C16EC"/>
    <w:rsid w:val="003C26A5"/>
    <w:rsid w:val="003C4114"/>
    <w:rsid w:val="003C75DA"/>
    <w:rsid w:val="003D585A"/>
    <w:rsid w:val="003E1A2B"/>
    <w:rsid w:val="004012DD"/>
    <w:rsid w:val="00404683"/>
    <w:rsid w:val="00405088"/>
    <w:rsid w:val="004135EA"/>
    <w:rsid w:val="00413676"/>
    <w:rsid w:val="004160BE"/>
    <w:rsid w:val="004165D2"/>
    <w:rsid w:val="004207DC"/>
    <w:rsid w:val="004233E6"/>
    <w:rsid w:val="00423EFB"/>
    <w:rsid w:val="00424AB4"/>
    <w:rsid w:val="00435C42"/>
    <w:rsid w:val="00435DF9"/>
    <w:rsid w:val="00436FCA"/>
    <w:rsid w:val="00442BE6"/>
    <w:rsid w:val="004457F7"/>
    <w:rsid w:val="00445EC5"/>
    <w:rsid w:val="00452511"/>
    <w:rsid w:val="00455B4B"/>
    <w:rsid w:val="00462D61"/>
    <w:rsid w:val="00471CBE"/>
    <w:rsid w:val="004728E0"/>
    <w:rsid w:val="00474B20"/>
    <w:rsid w:val="004750D6"/>
    <w:rsid w:val="0048213C"/>
    <w:rsid w:val="00483B62"/>
    <w:rsid w:val="004873D9"/>
    <w:rsid w:val="00487DEC"/>
    <w:rsid w:val="004A0245"/>
    <w:rsid w:val="004A1A88"/>
    <w:rsid w:val="004A46B7"/>
    <w:rsid w:val="004B2A12"/>
    <w:rsid w:val="004B4343"/>
    <w:rsid w:val="004C013C"/>
    <w:rsid w:val="004C2882"/>
    <w:rsid w:val="004C2A11"/>
    <w:rsid w:val="004C5F59"/>
    <w:rsid w:val="004D02E5"/>
    <w:rsid w:val="004D1964"/>
    <w:rsid w:val="004D2305"/>
    <w:rsid w:val="004D3FAD"/>
    <w:rsid w:val="004D49E9"/>
    <w:rsid w:val="004F18DA"/>
    <w:rsid w:val="004F75F0"/>
    <w:rsid w:val="005063A2"/>
    <w:rsid w:val="005110FB"/>
    <w:rsid w:val="00514308"/>
    <w:rsid w:val="005414DC"/>
    <w:rsid w:val="00542648"/>
    <w:rsid w:val="00547261"/>
    <w:rsid w:val="00550044"/>
    <w:rsid w:val="005504C3"/>
    <w:rsid w:val="00555106"/>
    <w:rsid w:val="00556B78"/>
    <w:rsid w:val="00560C2B"/>
    <w:rsid w:val="0056676D"/>
    <w:rsid w:val="00566E5B"/>
    <w:rsid w:val="00571083"/>
    <w:rsid w:val="00571FAC"/>
    <w:rsid w:val="00572B08"/>
    <w:rsid w:val="00591292"/>
    <w:rsid w:val="00592C56"/>
    <w:rsid w:val="005961B8"/>
    <w:rsid w:val="0059785A"/>
    <w:rsid w:val="005A071E"/>
    <w:rsid w:val="005A6E2D"/>
    <w:rsid w:val="005B2809"/>
    <w:rsid w:val="005B49EB"/>
    <w:rsid w:val="005C0302"/>
    <w:rsid w:val="005C0F92"/>
    <w:rsid w:val="005C2A29"/>
    <w:rsid w:val="005C3ED5"/>
    <w:rsid w:val="005C6758"/>
    <w:rsid w:val="005E090C"/>
    <w:rsid w:val="005E0AAF"/>
    <w:rsid w:val="005E1125"/>
    <w:rsid w:val="005E3754"/>
    <w:rsid w:val="005E46A7"/>
    <w:rsid w:val="005E485D"/>
    <w:rsid w:val="005E4E5B"/>
    <w:rsid w:val="005E7C2F"/>
    <w:rsid w:val="005F565A"/>
    <w:rsid w:val="005F6045"/>
    <w:rsid w:val="00601EFC"/>
    <w:rsid w:val="0060449F"/>
    <w:rsid w:val="0060467A"/>
    <w:rsid w:val="006069FE"/>
    <w:rsid w:val="006071E6"/>
    <w:rsid w:val="0060788E"/>
    <w:rsid w:val="00611A69"/>
    <w:rsid w:val="00613AEB"/>
    <w:rsid w:val="00626193"/>
    <w:rsid w:val="006261AB"/>
    <w:rsid w:val="006261FF"/>
    <w:rsid w:val="00626DC0"/>
    <w:rsid w:val="00627145"/>
    <w:rsid w:val="00630AAA"/>
    <w:rsid w:val="00631CAB"/>
    <w:rsid w:val="006347B5"/>
    <w:rsid w:val="00634E3A"/>
    <w:rsid w:val="006409D8"/>
    <w:rsid w:val="00641627"/>
    <w:rsid w:val="00643DAB"/>
    <w:rsid w:val="0065236F"/>
    <w:rsid w:val="006529D9"/>
    <w:rsid w:val="00653F49"/>
    <w:rsid w:val="00655153"/>
    <w:rsid w:val="00657085"/>
    <w:rsid w:val="00657F0B"/>
    <w:rsid w:val="006656F9"/>
    <w:rsid w:val="00674397"/>
    <w:rsid w:val="006773B8"/>
    <w:rsid w:val="00690906"/>
    <w:rsid w:val="00690ED7"/>
    <w:rsid w:val="0069164F"/>
    <w:rsid w:val="0069332A"/>
    <w:rsid w:val="00697388"/>
    <w:rsid w:val="006A7EEF"/>
    <w:rsid w:val="006B0901"/>
    <w:rsid w:val="006B18AD"/>
    <w:rsid w:val="006C0E18"/>
    <w:rsid w:val="006C2A6D"/>
    <w:rsid w:val="006C76AB"/>
    <w:rsid w:val="006D0F23"/>
    <w:rsid w:val="006D38D9"/>
    <w:rsid w:val="006E4CA9"/>
    <w:rsid w:val="006F015D"/>
    <w:rsid w:val="006F0298"/>
    <w:rsid w:val="006F181C"/>
    <w:rsid w:val="006F6B7A"/>
    <w:rsid w:val="00701AAB"/>
    <w:rsid w:val="0070569D"/>
    <w:rsid w:val="007066EB"/>
    <w:rsid w:val="00706F71"/>
    <w:rsid w:val="007278A1"/>
    <w:rsid w:val="007359FE"/>
    <w:rsid w:val="0074570B"/>
    <w:rsid w:val="00747E13"/>
    <w:rsid w:val="0075130C"/>
    <w:rsid w:val="0075226D"/>
    <w:rsid w:val="00756D5B"/>
    <w:rsid w:val="007611D9"/>
    <w:rsid w:val="00775A1A"/>
    <w:rsid w:val="007771A8"/>
    <w:rsid w:val="00777520"/>
    <w:rsid w:val="00786F96"/>
    <w:rsid w:val="007924DC"/>
    <w:rsid w:val="00792EAE"/>
    <w:rsid w:val="00793E60"/>
    <w:rsid w:val="00794D83"/>
    <w:rsid w:val="00796E2D"/>
    <w:rsid w:val="00797B59"/>
    <w:rsid w:val="007A4F89"/>
    <w:rsid w:val="007A59A8"/>
    <w:rsid w:val="007A6BD5"/>
    <w:rsid w:val="007B7156"/>
    <w:rsid w:val="007C5A3E"/>
    <w:rsid w:val="007C67C9"/>
    <w:rsid w:val="007D0D27"/>
    <w:rsid w:val="007D1F38"/>
    <w:rsid w:val="007D5963"/>
    <w:rsid w:val="007E047E"/>
    <w:rsid w:val="007E3692"/>
    <w:rsid w:val="007E376B"/>
    <w:rsid w:val="007E7793"/>
    <w:rsid w:val="007F14A6"/>
    <w:rsid w:val="007F433C"/>
    <w:rsid w:val="007F6176"/>
    <w:rsid w:val="007F7B55"/>
    <w:rsid w:val="00804E2F"/>
    <w:rsid w:val="00815628"/>
    <w:rsid w:val="0082035F"/>
    <w:rsid w:val="00820E1F"/>
    <w:rsid w:val="008262CF"/>
    <w:rsid w:val="00831D8A"/>
    <w:rsid w:val="008341B2"/>
    <w:rsid w:val="008369A9"/>
    <w:rsid w:val="008417C2"/>
    <w:rsid w:val="00843C93"/>
    <w:rsid w:val="008457D3"/>
    <w:rsid w:val="00846EB4"/>
    <w:rsid w:val="00853783"/>
    <w:rsid w:val="008538AD"/>
    <w:rsid w:val="008613A5"/>
    <w:rsid w:val="00861A4E"/>
    <w:rsid w:val="00862B21"/>
    <w:rsid w:val="00863E1B"/>
    <w:rsid w:val="00865A09"/>
    <w:rsid w:val="008767F9"/>
    <w:rsid w:val="00887592"/>
    <w:rsid w:val="0089075E"/>
    <w:rsid w:val="0089161B"/>
    <w:rsid w:val="00892AD0"/>
    <w:rsid w:val="00893E93"/>
    <w:rsid w:val="008A0A5A"/>
    <w:rsid w:val="008A2383"/>
    <w:rsid w:val="008A2A2B"/>
    <w:rsid w:val="008A3F56"/>
    <w:rsid w:val="008A5047"/>
    <w:rsid w:val="008A6F63"/>
    <w:rsid w:val="008B57A3"/>
    <w:rsid w:val="008B5B1B"/>
    <w:rsid w:val="008C32B4"/>
    <w:rsid w:val="008C4326"/>
    <w:rsid w:val="008D2AAD"/>
    <w:rsid w:val="008D55A2"/>
    <w:rsid w:val="008D6FB7"/>
    <w:rsid w:val="008E0195"/>
    <w:rsid w:val="008F62FD"/>
    <w:rsid w:val="008F6C85"/>
    <w:rsid w:val="00901BB5"/>
    <w:rsid w:val="00912CE6"/>
    <w:rsid w:val="0092167B"/>
    <w:rsid w:val="0092420D"/>
    <w:rsid w:val="00934B1A"/>
    <w:rsid w:val="0093645B"/>
    <w:rsid w:val="00942121"/>
    <w:rsid w:val="009449FE"/>
    <w:rsid w:val="00945E9F"/>
    <w:rsid w:val="009519EA"/>
    <w:rsid w:val="00960DA6"/>
    <w:rsid w:val="00960FD1"/>
    <w:rsid w:val="0096489A"/>
    <w:rsid w:val="00966A6D"/>
    <w:rsid w:val="00974620"/>
    <w:rsid w:val="00975CE2"/>
    <w:rsid w:val="009805DC"/>
    <w:rsid w:val="009806CD"/>
    <w:rsid w:val="009834AF"/>
    <w:rsid w:val="00983C79"/>
    <w:rsid w:val="009847E0"/>
    <w:rsid w:val="00986E96"/>
    <w:rsid w:val="00991EB8"/>
    <w:rsid w:val="00995191"/>
    <w:rsid w:val="009A03BE"/>
    <w:rsid w:val="009B09CB"/>
    <w:rsid w:val="009B0A89"/>
    <w:rsid w:val="009B7C1F"/>
    <w:rsid w:val="009C0767"/>
    <w:rsid w:val="009C0C56"/>
    <w:rsid w:val="009C1A0C"/>
    <w:rsid w:val="009C2B1F"/>
    <w:rsid w:val="009C37D4"/>
    <w:rsid w:val="009C71D0"/>
    <w:rsid w:val="009C77FE"/>
    <w:rsid w:val="009D1E30"/>
    <w:rsid w:val="009D354A"/>
    <w:rsid w:val="009D4A6F"/>
    <w:rsid w:val="009D6904"/>
    <w:rsid w:val="009E3439"/>
    <w:rsid w:val="009F0768"/>
    <w:rsid w:val="009F20DE"/>
    <w:rsid w:val="009F41DA"/>
    <w:rsid w:val="009F6DF0"/>
    <w:rsid w:val="009F722A"/>
    <w:rsid w:val="009F7E05"/>
    <w:rsid w:val="00A02723"/>
    <w:rsid w:val="00A03C10"/>
    <w:rsid w:val="00A040CE"/>
    <w:rsid w:val="00A05CA0"/>
    <w:rsid w:val="00A10125"/>
    <w:rsid w:val="00A11E01"/>
    <w:rsid w:val="00A127F5"/>
    <w:rsid w:val="00A15945"/>
    <w:rsid w:val="00A21138"/>
    <w:rsid w:val="00A27D02"/>
    <w:rsid w:val="00A3011F"/>
    <w:rsid w:val="00A33753"/>
    <w:rsid w:val="00A35116"/>
    <w:rsid w:val="00A37085"/>
    <w:rsid w:val="00A37923"/>
    <w:rsid w:val="00A42E49"/>
    <w:rsid w:val="00A44B6E"/>
    <w:rsid w:val="00A45C3D"/>
    <w:rsid w:val="00A50B56"/>
    <w:rsid w:val="00A521C2"/>
    <w:rsid w:val="00A53E8B"/>
    <w:rsid w:val="00A60944"/>
    <w:rsid w:val="00A67654"/>
    <w:rsid w:val="00A76D6A"/>
    <w:rsid w:val="00A77654"/>
    <w:rsid w:val="00A809B9"/>
    <w:rsid w:val="00A80BCE"/>
    <w:rsid w:val="00A85567"/>
    <w:rsid w:val="00A85B5A"/>
    <w:rsid w:val="00A906B3"/>
    <w:rsid w:val="00A90C68"/>
    <w:rsid w:val="00A91DF4"/>
    <w:rsid w:val="00AA38BC"/>
    <w:rsid w:val="00AB0A34"/>
    <w:rsid w:val="00AB0BED"/>
    <w:rsid w:val="00AB2460"/>
    <w:rsid w:val="00AB5A14"/>
    <w:rsid w:val="00AB6FE4"/>
    <w:rsid w:val="00AC231C"/>
    <w:rsid w:val="00AD526E"/>
    <w:rsid w:val="00AE041E"/>
    <w:rsid w:val="00AE3844"/>
    <w:rsid w:val="00AE6E15"/>
    <w:rsid w:val="00AF15E6"/>
    <w:rsid w:val="00B04B3C"/>
    <w:rsid w:val="00B106A9"/>
    <w:rsid w:val="00B11CBF"/>
    <w:rsid w:val="00B208DF"/>
    <w:rsid w:val="00B238E6"/>
    <w:rsid w:val="00B24A55"/>
    <w:rsid w:val="00B25BAA"/>
    <w:rsid w:val="00B33F7D"/>
    <w:rsid w:val="00B3554A"/>
    <w:rsid w:val="00B36FB9"/>
    <w:rsid w:val="00B50991"/>
    <w:rsid w:val="00B50AEF"/>
    <w:rsid w:val="00B6268D"/>
    <w:rsid w:val="00B65A00"/>
    <w:rsid w:val="00B706FF"/>
    <w:rsid w:val="00B751D7"/>
    <w:rsid w:val="00B763F7"/>
    <w:rsid w:val="00B84CEB"/>
    <w:rsid w:val="00B91EE9"/>
    <w:rsid w:val="00BA4860"/>
    <w:rsid w:val="00BB6FC1"/>
    <w:rsid w:val="00BC0B43"/>
    <w:rsid w:val="00BC5A8F"/>
    <w:rsid w:val="00BC5B8C"/>
    <w:rsid w:val="00BD61C9"/>
    <w:rsid w:val="00BE61C1"/>
    <w:rsid w:val="00BE715B"/>
    <w:rsid w:val="00BE7875"/>
    <w:rsid w:val="00BF6119"/>
    <w:rsid w:val="00BF662A"/>
    <w:rsid w:val="00C01A3A"/>
    <w:rsid w:val="00C02184"/>
    <w:rsid w:val="00C02DD9"/>
    <w:rsid w:val="00C03686"/>
    <w:rsid w:val="00C11BD7"/>
    <w:rsid w:val="00C1212F"/>
    <w:rsid w:val="00C132B6"/>
    <w:rsid w:val="00C13438"/>
    <w:rsid w:val="00C1359A"/>
    <w:rsid w:val="00C16BCB"/>
    <w:rsid w:val="00C335E1"/>
    <w:rsid w:val="00C35058"/>
    <w:rsid w:val="00C35568"/>
    <w:rsid w:val="00C35BE1"/>
    <w:rsid w:val="00C412B5"/>
    <w:rsid w:val="00C41F98"/>
    <w:rsid w:val="00C424D9"/>
    <w:rsid w:val="00C44BC2"/>
    <w:rsid w:val="00C4617F"/>
    <w:rsid w:val="00C527C1"/>
    <w:rsid w:val="00C559B0"/>
    <w:rsid w:val="00C55D4E"/>
    <w:rsid w:val="00C57215"/>
    <w:rsid w:val="00C5791F"/>
    <w:rsid w:val="00C60D81"/>
    <w:rsid w:val="00C61F70"/>
    <w:rsid w:val="00C6274A"/>
    <w:rsid w:val="00C64146"/>
    <w:rsid w:val="00C70CD7"/>
    <w:rsid w:val="00C71C4A"/>
    <w:rsid w:val="00C71D8C"/>
    <w:rsid w:val="00C74165"/>
    <w:rsid w:val="00C766CA"/>
    <w:rsid w:val="00C81DFE"/>
    <w:rsid w:val="00C843D6"/>
    <w:rsid w:val="00C857D0"/>
    <w:rsid w:val="00C86358"/>
    <w:rsid w:val="00C939E0"/>
    <w:rsid w:val="00C93EB9"/>
    <w:rsid w:val="00C9441F"/>
    <w:rsid w:val="00C94F1A"/>
    <w:rsid w:val="00CA2D92"/>
    <w:rsid w:val="00CA3E4D"/>
    <w:rsid w:val="00CB21D2"/>
    <w:rsid w:val="00CC569E"/>
    <w:rsid w:val="00CD081E"/>
    <w:rsid w:val="00CD793B"/>
    <w:rsid w:val="00CE0C57"/>
    <w:rsid w:val="00CE112D"/>
    <w:rsid w:val="00CE2B30"/>
    <w:rsid w:val="00CE5851"/>
    <w:rsid w:val="00CE6774"/>
    <w:rsid w:val="00CF5179"/>
    <w:rsid w:val="00D060D6"/>
    <w:rsid w:val="00D10547"/>
    <w:rsid w:val="00D168CB"/>
    <w:rsid w:val="00D22ABC"/>
    <w:rsid w:val="00D23D77"/>
    <w:rsid w:val="00D24574"/>
    <w:rsid w:val="00D25119"/>
    <w:rsid w:val="00D26796"/>
    <w:rsid w:val="00D36D04"/>
    <w:rsid w:val="00D4292A"/>
    <w:rsid w:val="00D4354B"/>
    <w:rsid w:val="00D47BA2"/>
    <w:rsid w:val="00D5200E"/>
    <w:rsid w:val="00D630CE"/>
    <w:rsid w:val="00D65118"/>
    <w:rsid w:val="00D738AB"/>
    <w:rsid w:val="00D76C67"/>
    <w:rsid w:val="00D80464"/>
    <w:rsid w:val="00D81ACD"/>
    <w:rsid w:val="00D82E05"/>
    <w:rsid w:val="00D85C13"/>
    <w:rsid w:val="00D85CD2"/>
    <w:rsid w:val="00D8601A"/>
    <w:rsid w:val="00D9065F"/>
    <w:rsid w:val="00DA2676"/>
    <w:rsid w:val="00DA4F6F"/>
    <w:rsid w:val="00DA7796"/>
    <w:rsid w:val="00DB3207"/>
    <w:rsid w:val="00DB5599"/>
    <w:rsid w:val="00DB6BD5"/>
    <w:rsid w:val="00DC091F"/>
    <w:rsid w:val="00DC2AC8"/>
    <w:rsid w:val="00DC4E34"/>
    <w:rsid w:val="00DC62B4"/>
    <w:rsid w:val="00DC6482"/>
    <w:rsid w:val="00DD0E30"/>
    <w:rsid w:val="00DD3B27"/>
    <w:rsid w:val="00DD4934"/>
    <w:rsid w:val="00DE2720"/>
    <w:rsid w:val="00DE71A4"/>
    <w:rsid w:val="00DF191C"/>
    <w:rsid w:val="00DF481E"/>
    <w:rsid w:val="00E23997"/>
    <w:rsid w:val="00E35DAE"/>
    <w:rsid w:val="00E364E8"/>
    <w:rsid w:val="00E4310B"/>
    <w:rsid w:val="00E45EB4"/>
    <w:rsid w:val="00E4695C"/>
    <w:rsid w:val="00E50863"/>
    <w:rsid w:val="00E50F57"/>
    <w:rsid w:val="00E517E8"/>
    <w:rsid w:val="00E52D32"/>
    <w:rsid w:val="00E56996"/>
    <w:rsid w:val="00E600B7"/>
    <w:rsid w:val="00E60CE1"/>
    <w:rsid w:val="00E66F55"/>
    <w:rsid w:val="00E76A9D"/>
    <w:rsid w:val="00E76E2C"/>
    <w:rsid w:val="00E817CB"/>
    <w:rsid w:val="00E83A20"/>
    <w:rsid w:val="00E858B3"/>
    <w:rsid w:val="00E92871"/>
    <w:rsid w:val="00E932EA"/>
    <w:rsid w:val="00E97405"/>
    <w:rsid w:val="00EA2218"/>
    <w:rsid w:val="00EA6AFC"/>
    <w:rsid w:val="00EB1764"/>
    <w:rsid w:val="00EB3835"/>
    <w:rsid w:val="00EB4A38"/>
    <w:rsid w:val="00EB7755"/>
    <w:rsid w:val="00EC0C79"/>
    <w:rsid w:val="00EC50C8"/>
    <w:rsid w:val="00ED0ACA"/>
    <w:rsid w:val="00EE6367"/>
    <w:rsid w:val="00EE63F5"/>
    <w:rsid w:val="00EE7E29"/>
    <w:rsid w:val="00EF0305"/>
    <w:rsid w:val="00EF0A3D"/>
    <w:rsid w:val="00EF2FD1"/>
    <w:rsid w:val="00EF4723"/>
    <w:rsid w:val="00EF7DEC"/>
    <w:rsid w:val="00F0055D"/>
    <w:rsid w:val="00F04709"/>
    <w:rsid w:val="00F0473F"/>
    <w:rsid w:val="00F078D8"/>
    <w:rsid w:val="00F17D5A"/>
    <w:rsid w:val="00F21D39"/>
    <w:rsid w:val="00F2385D"/>
    <w:rsid w:val="00F270D2"/>
    <w:rsid w:val="00F30EDB"/>
    <w:rsid w:val="00F324F5"/>
    <w:rsid w:val="00F3691C"/>
    <w:rsid w:val="00F41BD6"/>
    <w:rsid w:val="00F4256E"/>
    <w:rsid w:val="00F50D5D"/>
    <w:rsid w:val="00F525D3"/>
    <w:rsid w:val="00F537F9"/>
    <w:rsid w:val="00F70BB1"/>
    <w:rsid w:val="00F770A2"/>
    <w:rsid w:val="00F77E7A"/>
    <w:rsid w:val="00F83810"/>
    <w:rsid w:val="00F87B64"/>
    <w:rsid w:val="00F90859"/>
    <w:rsid w:val="00F92BAC"/>
    <w:rsid w:val="00F94484"/>
    <w:rsid w:val="00F95865"/>
    <w:rsid w:val="00F95ADF"/>
    <w:rsid w:val="00FA2B32"/>
    <w:rsid w:val="00FB2CD2"/>
    <w:rsid w:val="00FB3F6E"/>
    <w:rsid w:val="00FB59CC"/>
    <w:rsid w:val="00FB5F04"/>
    <w:rsid w:val="00FC5500"/>
    <w:rsid w:val="00FC5943"/>
    <w:rsid w:val="00FE1321"/>
    <w:rsid w:val="00FE7481"/>
    <w:rsid w:val="00FE76FB"/>
    <w:rsid w:val="00FF74A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A30769"/>
  <w15:docId w15:val="{6C20F519-EB85-44B9-B711-FB5095EE9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62D61"/>
    <w:rPr>
      <w:sz w:val="24"/>
      <w:szCs w:val="24"/>
    </w:rPr>
  </w:style>
  <w:style w:type="paragraph" w:styleId="Heading1">
    <w:name w:val="heading 1"/>
    <w:basedOn w:val="Normal"/>
    <w:next w:val="Normal"/>
    <w:link w:val="Heading1Char"/>
    <w:qFormat/>
    <w:rsid w:val="00462D61"/>
    <w:pPr>
      <w:keepNext/>
      <w:outlineLvl w:val="0"/>
    </w:pPr>
    <w:rPr>
      <w:b/>
      <w:bCs/>
    </w:rPr>
  </w:style>
  <w:style w:type="paragraph" w:styleId="Heading2">
    <w:name w:val="heading 2"/>
    <w:basedOn w:val="Normal"/>
    <w:next w:val="Normal"/>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CaracterCaracterCaracterCaracterCaracterCaracter">
    <w:name w:val="Caracter Caracter Caracter Caracter Caracter Caracter"/>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0">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4D2305"/>
    <w:rPr>
      <w:b/>
      <w:bCs/>
      <w:sz w:val="24"/>
      <w:szCs w:val="24"/>
      <w:lang w:val="ro-RO" w:eastAsia="ro-RO"/>
    </w:rPr>
  </w:style>
  <w:style w:type="character" w:customStyle="1" w:styleId="Heading1Char">
    <w:name w:val="Heading 1 Char"/>
    <w:basedOn w:val="DefaultParagraphFont"/>
    <w:link w:val="Heading1"/>
    <w:rsid w:val="00EF7DEC"/>
    <w:rPr>
      <w:b/>
      <w:bCs/>
      <w:sz w:val="24"/>
      <w:szCs w:val="24"/>
    </w:rPr>
  </w:style>
  <w:style w:type="paragraph" w:customStyle="1" w:styleId="Normal1">
    <w:name w:val="Normal1"/>
    <w:basedOn w:val="Normal"/>
    <w:rsid w:val="00157049"/>
    <w:pPr>
      <w:spacing w:before="100" w:beforeAutospacing="1" w:after="100" w:afterAutospacing="1"/>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064876">
      <w:bodyDiv w:val="1"/>
      <w:marLeft w:val="0"/>
      <w:marRight w:val="0"/>
      <w:marTop w:val="0"/>
      <w:marBottom w:val="0"/>
      <w:divBdr>
        <w:top w:val="none" w:sz="0" w:space="0" w:color="auto"/>
        <w:left w:val="none" w:sz="0" w:space="0" w:color="auto"/>
        <w:bottom w:val="none" w:sz="0" w:space="0" w:color="auto"/>
        <w:right w:val="none" w:sz="0" w:space="0" w:color="auto"/>
      </w:divBdr>
    </w:div>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TotalTime>
  <Pages>3</Pages>
  <Words>880</Words>
  <Characters>5110</Characters>
  <Application>Microsoft Office Word</Application>
  <DocSecurity>0</DocSecurity>
  <Lines>42</Lines>
  <Paragraphs>11</Paragraphs>
  <ScaleCrop>false</ScaleCrop>
  <HeadingPairs>
    <vt:vector size="6" baseType="variant">
      <vt:variant>
        <vt:lpstr>Title</vt:lpstr>
      </vt:variant>
      <vt:variant>
        <vt:i4>1</vt:i4>
      </vt:variant>
      <vt:variant>
        <vt:lpstr>Headings</vt:lpstr>
      </vt:variant>
      <vt:variant>
        <vt:i4>3</vt:i4>
      </vt:variant>
      <vt:variant>
        <vt:lpstr>Titlu</vt:lpstr>
      </vt:variant>
      <vt:variant>
        <vt:i4>1</vt:i4>
      </vt:variant>
    </vt:vector>
  </HeadingPairs>
  <TitlesOfParts>
    <vt:vector size="5" baseType="lpstr">
      <vt:lpstr>R O M Â N I A</vt:lpstr>
      <vt:lpstr/>
      <vt:lpstr>HOTĂRÂREA Nr. _____/2025</vt:lpstr>
      <vt:lpstr>    </vt:lpstr>
      <vt:lpstr>R O M Â N I A</vt:lpstr>
    </vt:vector>
  </TitlesOfParts>
  <Company>PRIMARIA</Company>
  <LinksUpToDate>false</LinksUpToDate>
  <CharactersWithSpaces>5979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2024-10-15T12:08:00Z</cp:lastPrinted>
  <dcterms:created xsi:type="dcterms:W3CDTF">2025-10-29T07:43:00Z</dcterms:created>
  <dcterms:modified xsi:type="dcterms:W3CDTF">2025-10-29T10:08:00Z</dcterms:modified>
</cp:coreProperties>
</file>