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9B12B42" w14:textId="77777777" w:rsidR="00EC4305" w:rsidRDefault="00EC4305" w:rsidP="00F87DA0">
      <w:pPr>
        <w:rPr>
          <w:b/>
          <w:bCs/>
        </w:rPr>
      </w:pPr>
      <w:r>
        <w:rPr>
          <w:b/>
          <w:bCs/>
        </w:rPr>
        <w:t>R O M Â N I A</w:t>
      </w:r>
    </w:p>
    <w:p w14:paraId="6CD537CC" w14:textId="77777777" w:rsidR="00EC4305" w:rsidRDefault="00EC4305" w:rsidP="00F87DA0">
      <w:pPr>
        <w:rPr>
          <w:b/>
          <w:bCs/>
        </w:rPr>
      </w:pPr>
      <w:r>
        <w:rPr>
          <w:b/>
          <w:bCs/>
        </w:rPr>
        <w:t>JUDEŢUL VASLUI</w:t>
      </w:r>
    </w:p>
    <w:p w14:paraId="4ACA8F7C" w14:textId="77777777" w:rsidR="00EC4305" w:rsidRDefault="00EC4305" w:rsidP="00F87DA0">
      <w:pPr>
        <w:rPr>
          <w:b/>
          <w:bCs/>
        </w:rPr>
      </w:pPr>
      <w:r>
        <w:rPr>
          <w:b/>
          <w:bCs/>
        </w:rPr>
        <w:t>COMUNA RAFAILA</w:t>
      </w:r>
      <w:r w:rsidR="00BB2537">
        <w:rPr>
          <w:b/>
          <w:bCs/>
        </w:rPr>
        <w:t xml:space="preserve">                                                                                 </w:t>
      </w:r>
      <w:r w:rsidR="00BB2537" w:rsidRPr="00BB2537">
        <w:rPr>
          <w:b/>
          <w:bCs/>
          <w:sz w:val="28"/>
          <w:szCs w:val="28"/>
        </w:rPr>
        <w:t>- PROIECT -</w:t>
      </w:r>
    </w:p>
    <w:p w14:paraId="57EF63FC" w14:textId="77777777" w:rsidR="00EC4305" w:rsidRDefault="00EC4305" w:rsidP="00F87DA0">
      <w:pPr>
        <w:rPr>
          <w:b/>
          <w:bCs/>
        </w:rPr>
      </w:pPr>
      <w:r>
        <w:rPr>
          <w:b/>
          <w:bCs/>
        </w:rPr>
        <w:t>CONSILIUL LOCAL</w:t>
      </w:r>
    </w:p>
    <w:p w14:paraId="231D940C" w14:textId="77777777" w:rsidR="00EC4305" w:rsidRDefault="00EC4305" w:rsidP="00EC4305">
      <w:pPr>
        <w:rPr>
          <w:b/>
          <w:bCs/>
        </w:rPr>
      </w:pPr>
    </w:p>
    <w:p w14:paraId="40C542B6" w14:textId="58C2028F" w:rsidR="00EC4305" w:rsidRPr="006B45AC" w:rsidRDefault="009925DC" w:rsidP="00EC4305">
      <w:pPr>
        <w:pStyle w:val="Titlu1"/>
        <w:ind w:right="-4"/>
        <w:jc w:val="center"/>
        <w:rPr>
          <w:sz w:val="28"/>
          <w:szCs w:val="28"/>
        </w:rPr>
      </w:pPr>
      <w:r>
        <w:rPr>
          <w:sz w:val="28"/>
          <w:szCs w:val="28"/>
        </w:rPr>
        <w:t>HOTĂRÂREA Nr. _______</w:t>
      </w:r>
      <w:r w:rsidR="003370C0">
        <w:rPr>
          <w:sz w:val="28"/>
          <w:szCs w:val="28"/>
        </w:rPr>
        <w:t>/20</w:t>
      </w:r>
      <w:r w:rsidR="00747E91">
        <w:rPr>
          <w:sz w:val="28"/>
          <w:szCs w:val="28"/>
        </w:rPr>
        <w:t>2</w:t>
      </w:r>
      <w:r w:rsidR="00B83BA8">
        <w:rPr>
          <w:sz w:val="28"/>
          <w:szCs w:val="28"/>
        </w:rPr>
        <w:t>6</w:t>
      </w:r>
    </w:p>
    <w:p w14:paraId="325EAB73" w14:textId="77777777" w:rsidR="00A17DA3" w:rsidRPr="00A17DA3" w:rsidRDefault="00A17DA3" w:rsidP="00A17DA3">
      <w:pPr>
        <w:jc w:val="center"/>
        <w:rPr>
          <w:b/>
          <w:lang w:val="en-US" w:eastAsia="en-US"/>
        </w:rPr>
      </w:pPr>
      <w:proofErr w:type="spellStart"/>
      <w:r w:rsidRPr="00A17DA3">
        <w:rPr>
          <w:b/>
          <w:lang w:val="en-US" w:eastAsia="en-US"/>
        </w:rPr>
        <w:t>transmiterea</w:t>
      </w:r>
      <w:proofErr w:type="spellEnd"/>
      <w:r w:rsidRPr="00A17DA3">
        <w:rPr>
          <w:b/>
          <w:lang w:val="en-US" w:eastAsia="en-US"/>
        </w:rPr>
        <w:t xml:space="preserve"> in direct </w:t>
      </w:r>
      <w:proofErr w:type="spellStart"/>
      <w:r w:rsidRPr="00A17DA3">
        <w:rPr>
          <w:b/>
          <w:lang w:val="en-US" w:eastAsia="en-US"/>
        </w:rPr>
        <w:t>si</w:t>
      </w:r>
      <w:proofErr w:type="spellEnd"/>
      <w:r w:rsidRPr="00A17DA3">
        <w:rPr>
          <w:b/>
          <w:lang w:val="en-US" w:eastAsia="en-US"/>
        </w:rPr>
        <w:t xml:space="preserve"> </w:t>
      </w:r>
      <w:proofErr w:type="spellStart"/>
      <w:r w:rsidRPr="00A17DA3">
        <w:rPr>
          <w:b/>
          <w:lang w:val="en-US" w:eastAsia="en-US"/>
        </w:rPr>
        <w:t>inregistrarea</w:t>
      </w:r>
      <w:proofErr w:type="spellEnd"/>
      <w:r w:rsidRPr="00A17DA3">
        <w:rPr>
          <w:b/>
          <w:lang w:val="en-US" w:eastAsia="en-US"/>
        </w:rPr>
        <w:t xml:space="preserve"> </w:t>
      </w:r>
      <w:proofErr w:type="spellStart"/>
      <w:r w:rsidRPr="00A17DA3">
        <w:rPr>
          <w:b/>
          <w:lang w:val="en-US" w:eastAsia="en-US"/>
        </w:rPr>
        <w:t>sedintelor</w:t>
      </w:r>
      <w:proofErr w:type="spellEnd"/>
      <w:r w:rsidRPr="00A17DA3">
        <w:rPr>
          <w:b/>
          <w:lang w:val="en-US" w:eastAsia="en-US"/>
        </w:rPr>
        <w:t xml:space="preserve"> </w:t>
      </w:r>
      <w:proofErr w:type="spellStart"/>
      <w:r w:rsidRPr="00A17DA3">
        <w:rPr>
          <w:b/>
          <w:lang w:val="en-US" w:eastAsia="en-US"/>
        </w:rPr>
        <w:t>Consiliului</w:t>
      </w:r>
      <w:proofErr w:type="spellEnd"/>
      <w:r w:rsidRPr="00A17DA3">
        <w:rPr>
          <w:b/>
          <w:lang w:val="en-US" w:eastAsia="en-US"/>
        </w:rPr>
        <w:t xml:space="preserve"> local</w:t>
      </w:r>
    </w:p>
    <w:p w14:paraId="74E418BD" w14:textId="77777777" w:rsidR="00A17DA3" w:rsidRPr="00A17DA3" w:rsidRDefault="00A17DA3" w:rsidP="00A17DA3">
      <w:pPr>
        <w:jc w:val="center"/>
        <w:rPr>
          <w:b/>
          <w:lang w:val="en-US" w:eastAsia="en-US"/>
        </w:rPr>
      </w:pPr>
      <w:r w:rsidRPr="00A17DA3">
        <w:rPr>
          <w:b/>
          <w:lang w:val="en-US" w:eastAsia="en-US"/>
        </w:rPr>
        <w:t xml:space="preserve"> al </w:t>
      </w:r>
      <w:proofErr w:type="spellStart"/>
      <w:r w:rsidRPr="00A17DA3">
        <w:rPr>
          <w:b/>
          <w:lang w:val="en-US" w:eastAsia="en-US"/>
        </w:rPr>
        <w:t>comunei</w:t>
      </w:r>
      <w:proofErr w:type="spellEnd"/>
      <w:r w:rsidRPr="00A17DA3">
        <w:rPr>
          <w:b/>
          <w:lang w:val="en-US" w:eastAsia="en-US"/>
        </w:rPr>
        <w:t xml:space="preserve"> Rafaila</w:t>
      </w:r>
    </w:p>
    <w:p w14:paraId="6D96132D" w14:textId="77777777" w:rsidR="00A17DA3" w:rsidRPr="00A17DA3" w:rsidRDefault="00A17DA3" w:rsidP="00A17DA3">
      <w:pPr>
        <w:jc w:val="center"/>
        <w:rPr>
          <w:i/>
          <w:lang w:val="en-US" w:eastAsia="en-US"/>
        </w:rPr>
      </w:pPr>
    </w:p>
    <w:p w14:paraId="6318E712" w14:textId="6A6EC0C5" w:rsidR="00A17DA3" w:rsidRPr="00A17DA3" w:rsidRDefault="00A17DA3" w:rsidP="00A17DA3">
      <w:pPr>
        <w:tabs>
          <w:tab w:val="left" w:pos="748"/>
          <w:tab w:val="left" w:pos="1440"/>
          <w:tab w:val="num" w:pos="1620"/>
        </w:tabs>
        <w:jc w:val="both"/>
        <w:rPr>
          <w:lang w:val="en-US" w:eastAsia="en-US"/>
        </w:rPr>
      </w:pPr>
      <w:r w:rsidRPr="00A17DA3">
        <w:rPr>
          <w:lang w:val="en-US" w:eastAsia="en-US"/>
        </w:rPr>
        <w:tab/>
      </w:r>
      <w:proofErr w:type="spellStart"/>
      <w:r w:rsidRPr="00A17DA3">
        <w:rPr>
          <w:lang w:val="en-US" w:eastAsia="en-US"/>
        </w:rPr>
        <w:t>având</w:t>
      </w:r>
      <w:proofErr w:type="spellEnd"/>
      <w:r w:rsidRPr="00A17DA3">
        <w:rPr>
          <w:lang w:val="en-US" w:eastAsia="en-US"/>
        </w:rPr>
        <w:t xml:space="preserve"> </w:t>
      </w:r>
      <w:proofErr w:type="spellStart"/>
      <w:r w:rsidRPr="00A17DA3">
        <w:rPr>
          <w:lang w:val="en-US" w:eastAsia="en-US"/>
        </w:rPr>
        <w:t>în</w:t>
      </w:r>
      <w:proofErr w:type="spellEnd"/>
      <w:r w:rsidRPr="00A17DA3">
        <w:rPr>
          <w:lang w:val="en-US" w:eastAsia="en-US"/>
        </w:rPr>
        <w:t xml:space="preserve"> </w:t>
      </w:r>
      <w:proofErr w:type="spellStart"/>
      <w:r w:rsidRPr="00A17DA3">
        <w:rPr>
          <w:lang w:val="en-US" w:eastAsia="en-US"/>
        </w:rPr>
        <w:t>v</w:t>
      </w:r>
      <w:r>
        <w:rPr>
          <w:lang w:val="en-US" w:eastAsia="en-US"/>
        </w:rPr>
        <w:t>edere</w:t>
      </w:r>
      <w:proofErr w:type="spellEnd"/>
      <w:r>
        <w:rPr>
          <w:lang w:val="en-US" w:eastAsia="en-US"/>
        </w:rPr>
        <w:t xml:space="preserve"> </w:t>
      </w:r>
      <w:proofErr w:type="spellStart"/>
      <w:r w:rsidRPr="00A17DA3">
        <w:rPr>
          <w:lang w:val="en-US" w:eastAsia="en-US"/>
        </w:rPr>
        <w:t>referatul</w:t>
      </w:r>
      <w:proofErr w:type="spellEnd"/>
      <w:r w:rsidRPr="00A17DA3">
        <w:rPr>
          <w:lang w:val="en-US" w:eastAsia="en-US"/>
        </w:rPr>
        <w:t xml:space="preserve"> de </w:t>
      </w:r>
      <w:proofErr w:type="spellStart"/>
      <w:r w:rsidRPr="00A17DA3">
        <w:rPr>
          <w:lang w:val="en-US" w:eastAsia="en-US"/>
        </w:rPr>
        <w:t>aprobare</w:t>
      </w:r>
      <w:proofErr w:type="spellEnd"/>
      <w:r w:rsidRPr="00A17DA3">
        <w:rPr>
          <w:lang w:val="en-US" w:eastAsia="en-US"/>
        </w:rPr>
        <w:t xml:space="preserve"> al </w:t>
      </w:r>
      <w:proofErr w:type="spellStart"/>
      <w:r w:rsidRPr="00A17DA3">
        <w:rPr>
          <w:lang w:val="en-US" w:eastAsia="en-US"/>
        </w:rPr>
        <w:t>primarului</w:t>
      </w:r>
      <w:proofErr w:type="spellEnd"/>
      <w:r w:rsidRPr="00A17DA3">
        <w:rPr>
          <w:lang w:val="en-US" w:eastAsia="en-US"/>
        </w:rPr>
        <w:t xml:space="preserve"> </w:t>
      </w:r>
      <w:proofErr w:type="spellStart"/>
      <w:r w:rsidRPr="00A17DA3">
        <w:rPr>
          <w:lang w:val="en-US" w:eastAsia="en-US"/>
        </w:rPr>
        <w:t>comunei</w:t>
      </w:r>
      <w:proofErr w:type="spellEnd"/>
      <w:r w:rsidRPr="00A17DA3">
        <w:rPr>
          <w:lang w:val="en-US" w:eastAsia="en-US"/>
        </w:rPr>
        <w:t xml:space="preserve"> Rafaila, </w:t>
      </w:r>
      <w:proofErr w:type="spellStart"/>
      <w:r w:rsidRPr="00A17DA3">
        <w:rPr>
          <w:lang w:val="en-US" w:eastAsia="en-US"/>
        </w:rPr>
        <w:t>raportul</w:t>
      </w:r>
      <w:proofErr w:type="spellEnd"/>
      <w:r w:rsidRPr="00A17DA3">
        <w:rPr>
          <w:lang w:val="en-US" w:eastAsia="en-US"/>
        </w:rPr>
        <w:t xml:space="preserve"> </w:t>
      </w:r>
      <w:proofErr w:type="spellStart"/>
      <w:r w:rsidRPr="00A17DA3">
        <w:rPr>
          <w:lang w:val="en-US" w:eastAsia="en-US"/>
        </w:rPr>
        <w:t>compartimentului</w:t>
      </w:r>
      <w:proofErr w:type="spellEnd"/>
      <w:r w:rsidRPr="00A17DA3">
        <w:rPr>
          <w:lang w:val="en-US" w:eastAsia="en-US"/>
        </w:rPr>
        <w:t xml:space="preserve"> de resort precum </w:t>
      </w:r>
      <w:proofErr w:type="spellStart"/>
      <w:r w:rsidRPr="00A17DA3">
        <w:rPr>
          <w:lang w:val="en-US" w:eastAsia="en-US"/>
        </w:rPr>
        <w:t>şi</w:t>
      </w:r>
      <w:proofErr w:type="spellEnd"/>
      <w:r w:rsidRPr="00A17DA3">
        <w:rPr>
          <w:lang w:val="en-US" w:eastAsia="en-US"/>
        </w:rPr>
        <w:t xml:space="preserve"> </w:t>
      </w:r>
      <w:proofErr w:type="spellStart"/>
      <w:r w:rsidRPr="00A17DA3">
        <w:rPr>
          <w:lang w:val="en-US" w:eastAsia="en-US"/>
        </w:rPr>
        <w:t>rapoartele</w:t>
      </w:r>
      <w:proofErr w:type="spellEnd"/>
      <w:r w:rsidRPr="00A17DA3">
        <w:rPr>
          <w:lang w:val="en-US" w:eastAsia="en-US"/>
        </w:rPr>
        <w:t xml:space="preserve"> de </w:t>
      </w:r>
      <w:proofErr w:type="spellStart"/>
      <w:r w:rsidRPr="00A17DA3">
        <w:rPr>
          <w:lang w:val="en-US" w:eastAsia="en-US"/>
        </w:rPr>
        <w:t>avizare</w:t>
      </w:r>
      <w:proofErr w:type="spellEnd"/>
      <w:r w:rsidRPr="00A17DA3">
        <w:rPr>
          <w:lang w:val="en-US" w:eastAsia="en-US"/>
        </w:rPr>
        <w:t xml:space="preserve"> ale </w:t>
      </w:r>
      <w:proofErr w:type="spellStart"/>
      <w:r w:rsidRPr="00A17DA3">
        <w:rPr>
          <w:lang w:val="en-US" w:eastAsia="en-US"/>
        </w:rPr>
        <w:t>comisiilor</w:t>
      </w:r>
      <w:proofErr w:type="spellEnd"/>
      <w:r w:rsidRPr="00A17DA3">
        <w:rPr>
          <w:lang w:val="en-US" w:eastAsia="en-US"/>
        </w:rPr>
        <w:t xml:space="preserve"> de </w:t>
      </w:r>
      <w:proofErr w:type="spellStart"/>
      <w:r w:rsidRPr="00A17DA3">
        <w:rPr>
          <w:lang w:val="en-US" w:eastAsia="en-US"/>
        </w:rPr>
        <w:t>specialitate</w:t>
      </w:r>
      <w:proofErr w:type="spellEnd"/>
      <w:r w:rsidRPr="00A17DA3">
        <w:rPr>
          <w:lang w:val="en-US" w:eastAsia="en-US"/>
        </w:rPr>
        <w:t>;</w:t>
      </w:r>
    </w:p>
    <w:p w14:paraId="4D659413" w14:textId="77777777" w:rsidR="00A17DA3" w:rsidRPr="00A17DA3" w:rsidRDefault="00A17DA3" w:rsidP="00A17DA3">
      <w:pPr>
        <w:tabs>
          <w:tab w:val="left" w:pos="748"/>
          <w:tab w:val="left" w:pos="1440"/>
          <w:tab w:val="num" w:pos="1620"/>
        </w:tabs>
        <w:jc w:val="both"/>
        <w:rPr>
          <w:lang w:val="en-US" w:eastAsia="en-US"/>
        </w:rPr>
      </w:pPr>
      <w:r w:rsidRPr="00A17DA3">
        <w:rPr>
          <w:lang w:val="en-US" w:eastAsia="en-US"/>
        </w:rPr>
        <w:t xml:space="preserve">- </w:t>
      </w:r>
      <w:proofErr w:type="spellStart"/>
      <w:r w:rsidRPr="00A17DA3">
        <w:rPr>
          <w:lang w:val="en-US" w:eastAsia="en-US"/>
        </w:rPr>
        <w:t>dispozitiile</w:t>
      </w:r>
      <w:proofErr w:type="spellEnd"/>
      <w:r w:rsidRPr="00A17DA3">
        <w:rPr>
          <w:lang w:val="en-US" w:eastAsia="en-US"/>
        </w:rPr>
        <w:t xml:space="preserve"> </w:t>
      </w:r>
      <w:proofErr w:type="spellStart"/>
      <w:r w:rsidRPr="00A17DA3">
        <w:rPr>
          <w:lang w:val="en-US" w:eastAsia="en-US"/>
        </w:rPr>
        <w:t>Regulamentului</w:t>
      </w:r>
      <w:proofErr w:type="spellEnd"/>
      <w:r w:rsidRPr="00A17DA3">
        <w:rPr>
          <w:lang w:val="en-US" w:eastAsia="en-US"/>
        </w:rPr>
        <w:t xml:space="preserve"> de </w:t>
      </w:r>
      <w:proofErr w:type="spellStart"/>
      <w:r w:rsidRPr="00A17DA3">
        <w:rPr>
          <w:lang w:val="en-US" w:eastAsia="en-US"/>
        </w:rPr>
        <w:t>Organizare</w:t>
      </w:r>
      <w:proofErr w:type="spellEnd"/>
      <w:r w:rsidRPr="00A17DA3">
        <w:rPr>
          <w:lang w:val="en-US" w:eastAsia="en-US"/>
        </w:rPr>
        <w:t xml:space="preserve"> </w:t>
      </w:r>
      <w:proofErr w:type="spellStart"/>
      <w:r w:rsidRPr="00A17DA3">
        <w:rPr>
          <w:lang w:val="en-US" w:eastAsia="en-US"/>
        </w:rPr>
        <w:t>si</w:t>
      </w:r>
      <w:proofErr w:type="spellEnd"/>
      <w:r w:rsidRPr="00A17DA3">
        <w:rPr>
          <w:lang w:val="en-US" w:eastAsia="en-US"/>
        </w:rPr>
        <w:t xml:space="preserve"> </w:t>
      </w:r>
      <w:proofErr w:type="spellStart"/>
      <w:r w:rsidRPr="00A17DA3">
        <w:rPr>
          <w:lang w:val="en-US" w:eastAsia="en-US"/>
        </w:rPr>
        <w:t>Functionare</w:t>
      </w:r>
      <w:proofErr w:type="spellEnd"/>
      <w:r w:rsidRPr="00A17DA3">
        <w:rPr>
          <w:lang w:val="en-US" w:eastAsia="en-US"/>
        </w:rPr>
        <w:t xml:space="preserve"> a </w:t>
      </w:r>
      <w:proofErr w:type="spellStart"/>
      <w:r w:rsidRPr="00A17DA3">
        <w:rPr>
          <w:lang w:val="en-US" w:eastAsia="en-US"/>
        </w:rPr>
        <w:t>Consiliului</w:t>
      </w:r>
      <w:proofErr w:type="spellEnd"/>
      <w:r w:rsidRPr="00A17DA3">
        <w:rPr>
          <w:lang w:val="en-US" w:eastAsia="en-US"/>
        </w:rPr>
        <w:t xml:space="preserve"> local Rafaila, </w:t>
      </w:r>
      <w:proofErr w:type="spellStart"/>
      <w:r w:rsidRPr="00A17DA3">
        <w:rPr>
          <w:lang w:val="en-US" w:eastAsia="en-US"/>
        </w:rPr>
        <w:t>aprobat</w:t>
      </w:r>
      <w:proofErr w:type="spellEnd"/>
      <w:r w:rsidRPr="00A17DA3">
        <w:rPr>
          <w:lang w:val="en-US" w:eastAsia="en-US"/>
        </w:rPr>
        <w:t xml:space="preserve"> </w:t>
      </w:r>
      <w:proofErr w:type="spellStart"/>
      <w:r w:rsidRPr="00A17DA3">
        <w:rPr>
          <w:lang w:val="en-US" w:eastAsia="en-US"/>
        </w:rPr>
        <w:t>prin</w:t>
      </w:r>
      <w:proofErr w:type="spellEnd"/>
      <w:r w:rsidRPr="00A17DA3">
        <w:rPr>
          <w:lang w:val="en-US" w:eastAsia="en-US"/>
        </w:rPr>
        <w:t xml:space="preserve"> H.C.L. nr. 82/30.12.2024;</w:t>
      </w:r>
    </w:p>
    <w:p w14:paraId="1B8A15C1" w14:textId="77777777" w:rsidR="005B5F21" w:rsidRDefault="00A17DA3" w:rsidP="005B5F21">
      <w:pPr>
        <w:tabs>
          <w:tab w:val="left" w:pos="748"/>
          <w:tab w:val="left" w:pos="1440"/>
          <w:tab w:val="num" w:pos="1620"/>
        </w:tabs>
        <w:jc w:val="both"/>
        <w:rPr>
          <w:lang w:val="en-US" w:eastAsia="en-US"/>
        </w:rPr>
      </w:pPr>
      <w:r w:rsidRPr="00A17DA3">
        <w:rPr>
          <w:lang w:val="en-US" w:eastAsia="en-US"/>
        </w:rPr>
        <w:tab/>
        <w:t xml:space="preserve">in </w:t>
      </w:r>
      <w:proofErr w:type="spellStart"/>
      <w:r w:rsidRPr="00A17DA3">
        <w:rPr>
          <w:lang w:val="en-US" w:eastAsia="en-US"/>
        </w:rPr>
        <w:t>conformitate</w:t>
      </w:r>
      <w:proofErr w:type="spellEnd"/>
      <w:r w:rsidRPr="00A17DA3">
        <w:rPr>
          <w:lang w:val="en-US" w:eastAsia="en-US"/>
        </w:rPr>
        <w:t xml:space="preserve"> cu:</w:t>
      </w:r>
    </w:p>
    <w:p w14:paraId="75595128" w14:textId="5500D221" w:rsidR="00A17DA3" w:rsidRPr="00A17DA3" w:rsidRDefault="00A17DA3" w:rsidP="005B5F21">
      <w:pPr>
        <w:tabs>
          <w:tab w:val="left" w:pos="748"/>
          <w:tab w:val="left" w:pos="1440"/>
          <w:tab w:val="num" w:pos="1620"/>
        </w:tabs>
        <w:jc w:val="both"/>
        <w:rPr>
          <w:bCs/>
          <w:color w:val="000000"/>
          <w:lang w:val="en-US" w:eastAsia="en-US"/>
        </w:rPr>
      </w:pPr>
      <w:r w:rsidRPr="00A17DA3">
        <w:rPr>
          <w:lang w:val="en-US" w:eastAsia="en-US"/>
        </w:rPr>
        <w:tab/>
        <w:t xml:space="preserve">- </w:t>
      </w:r>
      <w:proofErr w:type="spellStart"/>
      <w:r w:rsidRPr="00A17DA3">
        <w:rPr>
          <w:lang w:val="en-US" w:eastAsia="en-US"/>
        </w:rPr>
        <w:t>prevederile</w:t>
      </w:r>
      <w:proofErr w:type="spellEnd"/>
      <w:r w:rsidRPr="00A17DA3">
        <w:rPr>
          <w:lang w:val="en-US" w:eastAsia="en-US"/>
        </w:rPr>
        <w:t xml:space="preserve"> </w:t>
      </w:r>
      <w:proofErr w:type="spellStart"/>
      <w:r w:rsidRPr="00A17DA3">
        <w:rPr>
          <w:lang w:val="en-US" w:eastAsia="en-US"/>
        </w:rPr>
        <w:t>Legii</w:t>
      </w:r>
      <w:proofErr w:type="spellEnd"/>
      <w:r w:rsidRPr="00A17DA3">
        <w:rPr>
          <w:lang w:val="en-US" w:eastAsia="en-US"/>
        </w:rPr>
        <w:t xml:space="preserve"> nr. 52/2003 </w:t>
      </w:r>
      <w:proofErr w:type="spellStart"/>
      <w:r w:rsidRPr="00A17DA3">
        <w:rPr>
          <w:lang w:val="en-US" w:eastAsia="en-US"/>
        </w:rPr>
        <w:t>privind</w:t>
      </w:r>
      <w:proofErr w:type="spellEnd"/>
      <w:r w:rsidRPr="00A17DA3">
        <w:rPr>
          <w:lang w:val="en-US" w:eastAsia="en-US"/>
        </w:rPr>
        <w:t xml:space="preserve"> </w:t>
      </w:r>
      <w:proofErr w:type="spellStart"/>
      <w:r w:rsidRPr="00A17DA3">
        <w:rPr>
          <w:lang w:val="en-US" w:eastAsia="en-US"/>
        </w:rPr>
        <w:t>transparenta</w:t>
      </w:r>
      <w:proofErr w:type="spellEnd"/>
      <w:r w:rsidRPr="00A17DA3">
        <w:rPr>
          <w:lang w:val="en-US" w:eastAsia="en-US"/>
        </w:rPr>
        <w:t xml:space="preserve"> </w:t>
      </w:r>
      <w:proofErr w:type="spellStart"/>
      <w:r w:rsidRPr="00A17DA3">
        <w:rPr>
          <w:lang w:val="en-US" w:eastAsia="en-US"/>
        </w:rPr>
        <w:t>decizionala</w:t>
      </w:r>
      <w:proofErr w:type="spellEnd"/>
      <w:r w:rsidRPr="00A17DA3">
        <w:rPr>
          <w:lang w:val="en-US" w:eastAsia="en-US"/>
        </w:rPr>
        <w:t xml:space="preserve"> in </w:t>
      </w:r>
      <w:proofErr w:type="spellStart"/>
      <w:r w:rsidRPr="00A17DA3">
        <w:rPr>
          <w:lang w:val="en-US" w:eastAsia="en-US"/>
        </w:rPr>
        <w:t>administratia</w:t>
      </w:r>
      <w:proofErr w:type="spellEnd"/>
      <w:r w:rsidRPr="00A17DA3">
        <w:rPr>
          <w:lang w:val="en-US" w:eastAsia="en-US"/>
        </w:rPr>
        <w:t xml:space="preserve"> publica</w:t>
      </w:r>
      <w:r w:rsidRPr="00A17DA3">
        <w:rPr>
          <w:b/>
          <w:bCs/>
          <w:color w:val="000000"/>
          <w:sz w:val="32"/>
          <w:szCs w:val="32"/>
          <w:lang w:val="en-US" w:eastAsia="en-US"/>
        </w:rPr>
        <w:t xml:space="preserve">, </w:t>
      </w:r>
      <w:r w:rsidRPr="00A17DA3">
        <w:rPr>
          <w:bCs/>
          <w:color w:val="000000"/>
          <w:lang w:val="en-US" w:eastAsia="en-US"/>
        </w:rPr>
        <w:t xml:space="preserve">cu </w:t>
      </w:r>
      <w:proofErr w:type="spellStart"/>
      <w:r w:rsidRPr="00A17DA3">
        <w:rPr>
          <w:bCs/>
          <w:color w:val="000000"/>
          <w:lang w:val="en-US" w:eastAsia="en-US"/>
        </w:rPr>
        <w:t>modificarile</w:t>
      </w:r>
      <w:proofErr w:type="spellEnd"/>
      <w:r w:rsidRPr="00A17DA3">
        <w:rPr>
          <w:bCs/>
          <w:color w:val="000000"/>
          <w:lang w:val="en-US" w:eastAsia="en-US"/>
        </w:rPr>
        <w:t xml:space="preserve"> </w:t>
      </w:r>
      <w:proofErr w:type="spellStart"/>
      <w:r w:rsidRPr="00A17DA3">
        <w:rPr>
          <w:bCs/>
          <w:color w:val="000000"/>
          <w:lang w:val="en-US" w:eastAsia="en-US"/>
        </w:rPr>
        <w:t>si</w:t>
      </w:r>
      <w:proofErr w:type="spellEnd"/>
      <w:r w:rsidRPr="00A17DA3">
        <w:rPr>
          <w:bCs/>
          <w:color w:val="000000"/>
          <w:lang w:val="en-US" w:eastAsia="en-US"/>
        </w:rPr>
        <w:t xml:space="preserve"> </w:t>
      </w:r>
      <w:proofErr w:type="spellStart"/>
      <w:r w:rsidRPr="00A17DA3">
        <w:rPr>
          <w:bCs/>
          <w:color w:val="000000"/>
          <w:lang w:val="en-US" w:eastAsia="en-US"/>
        </w:rPr>
        <w:t>completarile</w:t>
      </w:r>
      <w:proofErr w:type="spellEnd"/>
      <w:r w:rsidRPr="00A17DA3">
        <w:rPr>
          <w:bCs/>
          <w:color w:val="000000"/>
          <w:lang w:val="en-US" w:eastAsia="en-US"/>
        </w:rPr>
        <w:t xml:space="preserve"> </w:t>
      </w:r>
      <w:proofErr w:type="spellStart"/>
      <w:r w:rsidRPr="00A17DA3">
        <w:rPr>
          <w:bCs/>
          <w:color w:val="000000"/>
          <w:lang w:val="en-US" w:eastAsia="en-US"/>
        </w:rPr>
        <w:t>ulterioare</w:t>
      </w:r>
      <w:proofErr w:type="spellEnd"/>
      <w:r w:rsidRPr="00A17DA3">
        <w:rPr>
          <w:bCs/>
          <w:color w:val="000000"/>
          <w:lang w:val="en-US" w:eastAsia="en-US"/>
        </w:rPr>
        <w:t>;</w:t>
      </w:r>
    </w:p>
    <w:p w14:paraId="7E8B5627" w14:textId="77777777" w:rsidR="00A17DA3" w:rsidRPr="00A17DA3" w:rsidRDefault="00A17DA3" w:rsidP="00A17DA3">
      <w:pPr>
        <w:ind w:firstLine="708"/>
        <w:jc w:val="both"/>
        <w:rPr>
          <w:lang w:val="en-US" w:eastAsia="en-US"/>
        </w:rPr>
      </w:pPr>
      <w:r w:rsidRPr="00A17DA3">
        <w:rPr>
          <w:bCs/>
          <w:color w:val="000000"/>
          <w:lang w:val="en-US" w:eastAsia="en-US"/>
        </w:rPr>
        <w:tab/>
        <w:t xml:space="preserve">- </w:t>
      </w:r>
      <w:proofErr w:type="spellStart"/>
      <w:r w:rsidRPr="00A17DA3">
        <w:rPr>
          <w:bCs/>
          <w:color w:val="000000"/>
          <w:lang w:val="en-US" w:eastAsia="en-US"/>
        </w:rPr>
        <w:t>prevederile</w:t>
      </w:r>
      <w:proofErr w:type="spellEnd"/>
      <w:r w:rsidRPr="00A17DA3">
        <w:rPr>
          <w:bCs/>
          <w:color w:val="000000"/>
          <w:lang w:val="en-US" w:eastAsia="en-US"/>
        </w:rPr>
        <w:t xml:space="preserve"> art. 138 din O.U.G. nr. 57/2019</w:t>
      </w:r>
      <w:r w:rsidRPr="00A17DA3">
        <w:rPr>
          <w:lang w:val="en-US" w:eastAsia="en-US"/>
        </w:rPr>
        <w:t xml:space="preserve"> </w:t>
      </w:r>
      <w:proofErr w:type="spellStart"/>
      <w:r w:rsidRPr="00A17DA3">
        <w:rPr>
          <w:lang w:val="en-US" w:eastAsia="en-US"/>
        </w:rPr>
        <w:t>privind</w:t>
      </w:r>
      <w:proofErr w:type="spellEnd"/>
      <w:r w:rsidRPr="00A17DA3">
        <w:rPr>
          <w:lang w:val="en-US" w:eastAsia="en-US"/>
        </w:rPr>
        <w:t xml:space="preserve"> </w:t>
      </w:r>
      <w:proofErr w:type="spellStart"/>
      <w:r w:rsidRPr="00A17DA3">
        <w:rPr>
          <w:lang w:val="en-US" w:eastAsia="en-US"/>
        </w:rPr>
        <w:t>Codul</w:t>
      </w:r>
      <w:proofErr w:type="spellEnd"/>
      <w:r w:rsidRPr="00A17DA3">
        <w:rPr>
          <w:lang w:val="en-US" w:eastAsia="en-US"/>
        </w:rPr>
        <w:t xml:space="preserve"> </w:t>
      </w:r>
      <w:proofErr w:type="spellStart"/>
      <w:r w:rsidRPr="00A17DA3">
        <w:rPr>
          <w:lang w:val="en-US" w:eastAsia="en-US"/>
        </w:rPr>
        <w:t>administrativ</w:t>
      </w:r>
      <w:proofErr w:type="spellEnd"/>
      <w:r w:rsidRPr="00A17DA3">
        <w:rPr>
          <w:lang w:val="en-US" w:eastAsia="en-US"/>
        </w:rPr>
        <w:t xml:space="preserve">, cu </w:t>
      </w:r>
      <w:proofErr w:type="spellStart"/>
      <w:r w:rsidRPr="00A17DA3">
        <w:rPr>
          <w:lang w:val="en-US" w:eastAsia="en-US"/>
        </w:rPr>
        <w:t>modificarile</w:t>
      </w:r>
      <w:proofErr w:type="spellEnd"/>
      <w:r w:rsidRPr="00A17DA3">
        <w:rPr>
          <w:lang w:val="en-US" w:eastAsia="en-US"/>
        </w:rPr>
        <w:t xml:space="preserve"> </w:t>
      </w:r>
      <w:proofErr w:type="spellStart"/>
      <w:r w:rsidRPr="00A17DA3">
        <w:rPr>
          <w:lang w:val="en-US" w:eastAsia="en-US"/>
        </w:rPr>
        <w:t>si</w:t>
      </w:r>
      <w:proofErr w:type="spellEnd"/>
      <w:r w:rsidRPr="00A17DA3">
        <w:rPr>
          <w:lang w:val="en-US" w:eastAsia="en-US"/>
        </w:rPr>
        <w:t xml:space="preserve"> </w:t>
      </w:r>
      <w:proofErr w:type="spellStart"/>
      <w:r w:rsidRPr="00A17DA3">
        <w:rPr>
          <w:lang w:val="en-US" w:eastAsia="en-US"/>
        </w:rPr>
        <w:t>completarile</w:t>
      </w:r>
      <w:proofErr w:type="spellEnd"/>
      <w:r w:rsidRPr="00A17DA3">
        <w:rPr>
          <w:lang w:val="en-US" w:eastAsia="en-US"/>
        </w:rPr>
        <w:t xml:space="preserve"> </w:t>
      </w:r>
      <w:proofErr w:type="spellStart"/>
      <w:r w:rsidRPr="00A17DA3">
        <w:rPr>
          <w:lang w:val="en-US" w:eastAsia="en-US"/>
        </w:rPr>
        <w:t>ulterioare</w:t>
      </w:r>
      <w:proofErr w:type="spellEnd"/>
      <w:r w:rsidRPr="00A17DA3">
        <w:rPr>
          <w:lang w:val="en-US" w:eastAsia="en-US"/>
        </w:rPr>
        <w:t>;</w:t>
      </w:r>
    </w:p>
    <w:p w14:paraId="4275024A" w14:textId="77777777" w:rsidR="00A17DA3" w:rsidRPr="00A17DA3" w:rsidRDefault="00A17DA3" w:rsidP="00A17DA3">
      <w:pPr>
        <w:ind w:firstLine="708"/>
        <w:jc w:val="both"/>
        <w:rPr>
          <w:lang w:val="en-US" w:eastAsia="en-US"/>
        </w:rPr>
      </w:pPr>
      <w:r w:rsidRPr="00A17DA3">
        <w:rPr>
          <w:lang w:val="en-US" w:eastAsia="en-US"/>
        </w:rPr>
        <w:tab/>
      </w:r>
      <w:proofErr w:type="spellStart"/>
      <w:r w:rsidRPr="00A17DA3">
        <w:rPr>
          <w:lang w:val="en-US" w:eastAsia="en-US"/>
        </w:rPr>
        <w:t>în</w:t>
      </w:r>
      <w:proofErr w:type="spellEnd"/>
      <w:r w:rsidRPr="00A17DA3">
        <w:rPr>
          <w:lang w:val="en-US" w:eastAsia="en-US"/>
        </w:rPr>
        <w:t xml:space="preserve"> </w:t>
      </w:r>
      <w:proofErr w:type="spellStart"/>
      <w:r w:rsidRPr="00A17DA3">
        <w:rPr>
          <w:lang w:val="en-US" w:eastAsia="en-US"/>
        </w:rPr>
        <w:t>temeiul</w:t>
      </w:r>
      <w:proofErr w:type="spellEnd"/>
      <w:r w:rsidRPr="00A17DA3">
        <w:rPr>
          <w:lang w:val="en-US" w:eastAsia="en-US"/>
        </w:rPr>
        <w:t xml:space="preserve"> art. 129 </w:t>
      </w:r>
      <w:proofErr w:type="spellStart"/>
      <w:r w:rsidRPr="00A17DA3">
        <w:rPr>
          <w:lang w:val="en-US" w:eastAsia="en-US"/>
        </w:rPr>
        <w:t>alin</w:t>
      </w:r>
      <w:proofErr w:type="spellEnd"/>
      <w:r w:rsidRPr="00A17DA3">
        <w:rPr>
          <w:lang w:val="en-US" w:eastAsia="en-US"/>
        </w:rPr>
        <w:t xml:space="preserve">. (2) lit. ,,a" </w:t>
      </w:r>
      <w:proofErr w:type="spellStart"/>
      <w:r w:rsidRPr="00A17DA3">
        <w:rPr>
          <w:lang w:val="en-US" w:eastAsia="en-US"/>
        </w:rPr>
        <w:t>si</w:t>
      </w:r>
      <w:proofErr w:type="spellEnd"/>
      <w:r w:rsidRPr="00A17DA3">
        <w:rPr>
          <w:lang w:val="en-US" w:eastAsia="en-US"/>
        </w:rPr>
        <w:t xml:space="preserve"> </w:t>
      </w:r>
      <w:proofErr w:type="spellStart"/>
      <w:r w:rsidRPr="00A17DA3">
        <w:rPr>
          <w:lang w:val="en-US" w:eastAsia="en-US"/>
        </w:rPr>
        <w:t>alin</w:t>
      </w:r>
      <w:proofErr w:type="spellEnd"/>
      <w:r w:rsidRPr="00A17DA3">
        <w:rPr>
          <w:lang w:val="en-US" w:eastAsia="en-US"/>
        </w:rPr>
        <w:t xml:space="preserve">. (14), art. 139  </w:t>
      </w:r>
      <w:proofErr w:type="spellStart"/>
      <w:r w:rsidRPr="00A17DA3">
        <w:rPr>
          <w:lang w:val="en-US" w:eastAsia="en-US"/>
        </w:rPr>
        <w:t>si</w:t>
      </w:r>
      <w:proofErr w:type="spellEnd"/>
      <w:r w:rsidRPr="00A17DA3">
        <w:rPr>
          <w:lang w:val="en-US" w:eastAsia="en-US"/>
        </w:rPr>
        <w:t xml:space="preserve"> art. 196 </w:t>
      </w:r>
      <w:proofErr w:type="spellStart"/>
      <w:r w:rsidRPr="00A17DA3">
        <w:rPr>
          <w:lang w:val="en-US" w:eastAsia="en-US"/>
        </w:rPr>
        <w:t>alin</w:t>
      </w:r>
      <w:proofErr w:type="spellEnd"/>
      <w:r w:rsidRPr="00A17DA3">
        <w:rPr>
          <w:lang w:val="en-US" w:eastAsia="en-US"/>
        </w:rPr>
        <w:t xml:space="preserve">. (1) lit. "a" din </w:t>
      </w:r>
      <w:proofErr w:type="spellStart"/>
      <w:r w:rsidRPr="00A17DA3">
        <w:rPr>
          <w:lang w:val="en-US" w:eastAsia="en-US"/>
        </w:rPr>
        <w:t>Ordonanta</w:t>
      </w:r>
      <w:proofErr w:type="spellEnd"/>
      <w:r w:rsidRPr="00A17DA3">
        <w:rPr>
          <w:lang w:val="en-US" w:eastAsia="en-US"/>
        </w:rPr>
        <w:t xml:space="preserve"> de </w:t>
      </w:r>
      <w:proofErr w:type="spellStart"/>
      <w:r w:rsidRPr="00A17DA3">
        <w:rPr>
          <w:lang w:val="en-US" w:eastAsia="en-US"/>
        </w:rPr>
        <w:t>Urgenta</w:t>
      </w:r>
      <w:proofErr w:type="spellEnd"/>
      <w:r w:rsidRPr="00A17DA3">
        <w:rPr>
          <w:lang w:val="en-US" w:eastAsia="en-US"/>
        </w:rPr>
        <w:t xml:space="preserve"> a </w:t>
      </w:r>
      <w:proofErr w:type="spellStart"/>
      <w:r w:rsidRPr="00A17DA3">
        <w:rPr>
          <w:lang w:val="en-US" w:eastAsia="en-US"/>
        </w:rPr>
        <w:t>Guvernului</w:t>
      </w:r>
      <w:proofErr w:type="spellEnd"/>
      <w:r w:rsidRPr="00A17DA3">
        <w:rPr>
          <w:lang w:val="en-US" w:eastAsia="en-US"/>
        </w:rPr>
        <w:t xml:space="preserve"> nr. 57/2019 </w:t>
      </w:r>
      <w:proofErr w:type="spellStart"/>
      <w:r w:rsidRPr="00A17DA3">
        <w:rPr>
          <w:lang w:val="en-US" w:eastAsia="en-US"/>
        </w:rPr>
        <w:t>privind</w:t>
      </w:r>
      <w:proofErr w:type="spellEnd"/>
      <w:r w:rsidRPr="00A17DA3">
        <w:rPr>
          <w:lang w:val="en-US" w:eastAsia="en-US"/>
        </w:rPr>
        <w:t xml:space="preserve"> </w:t>
      </w:r>
      <w:proofErr w:type="spellStart"/>
      <w:r w:rsidRPr="00A17DA3">
        <w:rPr>
          <w:lang w:val="en-US" w:eastAsia="en-US"/>
        </w:rPr>
        <w:t>Codul</w:t>
      </w:r>
      <w:proofErr w:type="spellEnd"/>
      <w:r w:rsidRPr="00A17DA3">
        <w:rPr>
          <w:lang w:val="en-US" w:eastAsia="en-US"/>
        </w:rPr>
        <w:t xml:space="preserve"> </w:t>
      </w:r>
      <w:proofErr w:type="spellStart"/>
      <w:r w:rsidRPr="00A17DA3">
        <w:rPr>
          <w:lang w:val="en-US" w:eastAsia="en-US"/>
        </w:rPr>
        <w:t>administrativ</w:t>
      </w:r>
      <w:proofErr w:type="spellEnd"/>
      <w:r w:rsidRPr="00A17DA3">
        <w:rPr>
          <w:lang w:val="en-US" w:eastAsia="en-US"/>
        </w:rPr>
        <w:t xml:space="preserve">, cu </w:t>
      </w:r>
      <w:proofErr w:type="spellStart"/>
      <w:r w:rsidRPr="00A17DA3">
        <w:rPr>
          <w:lang w:val="en-US" w:eastAsia="en-US"/>
        </w:rPr>
        <w:t>modificarile</w:t>
      </w:r>
      <w:proofErr w:type="spellEnd"/>
      <w:r w:rsidRPr="00A17DA3">
        <w:rPr>
          <w:lang w:val="en-US" w:eastAsia="en-US"/>
        </w:rPr>
        <w:t xml:space="preserve"> </w:t>
      </w:r>
      <w:proofErr w:type="spellStart"/>
      <w:r w:rsidRPr="00A17DA3">
        <w:rPr>
          <w:lang w:val="en-US" w:eastAsia="en-US"/>
        </w:rPr>
        <w:t>si</w:t>
      </w:r>
      <w:proofErr w:type="spellEnd"/>
      <w:r w:rsidRPr="00A17DA3">
        <w:rPr>
          <w:lang w:val="en-US" w:eastAsia="en-US"/>
        </w:rPr>
        <w:t xml:space="preserve"> </w:t>
      </w:r>
      <w:proofErr w:type="spellStart"/>
      <w:r w:rsidRPr="00A17DA3">
        <w:rPr>
          <w:lang w:val="en-US" w:eastAsia="en-US"/>
        </w:rPr>
        <w:t>completarile</w:t>
      </w:r>
      <w:proofErr w:type="spellEnd"/>
      <w:r w:rsidRPr="00A17DA3">
        <w:rPr>
          <w:lang w:val="en-US" w:eastAsia="en-US"/>
        </w:rPr>
        <w:t xml:space="preserve"> </w:t>
      </w:r>
      <w:proofErr w:type="spellStart"/>
      <w:r w:rsidRPr="00A17DA3">
        <w:rPr>
          <w:lang w:val="en-US" w:eastAsia="en-US"/>
        </w:rPr>
        <w:t>ulterioare</w:t>
      </w:r>
      <w:proofErr w:type="spellEnd"/>
      <w:r w:rsidRPr="00A17DA3">
        <w:rPr>
          <w:lang w:val="en-US" w:eastAsia="en-US"/>
        </w:rPr>
        <w:t>;</w:t>
      </w:r>
    </w:p>
    <w:p w14:paraId="1DE5AEEC" w14:textId="77777777" w:rsidR="00A17DA3" w:rsidRPr="00A17DA3" w:rsidRDefault="00A17DA3" w:rsidP="00A17DA3">
      <w:pPr>
        <w:spacing w:after="120"/>
        <w:ind w:firstLine="708"/>
        <w:jc w:val="center"/>
        <w:rPr>
          <w:b/>
          <w:i/>
          <w:sz w:val="30"/>
          <w:szCs w:val="30"/>
          <w:lang w:val="en-US" w:eastAsia="en-US"/>
        </w:rPr>
      </w:pPr>
      <w:proofErr w:type="spellStart"/>
      <w:r w:rsidRPr="00A17DA3">
        <w:rPr>
          <w:b/>
          <w:i/>
          <w:sz w:val="30"/>
          <w:szCs w:val="30"/>
          <w:lang w:val="en-US" w:eastAsia="en-US"/>
        </w:rPr>
        <w:t>Consiliul</w:t>
      </w:r>
      <w:proofErr w:type="spellEnd"/>
      <w:r w:rsidRPr="00A17DA3">
        <w:rPr>
          <w:b/>
          <w:i/>
          <w:sz w:val="30"/>
          <w:szCs w:val="30"/>
          <w:lang w:val="en-US" w:eastAsia="en-US"/>
        </w:rPr>
        <w:t xml:space="preserve"> local al </w:t>
      </w:r>
      <w:proofErr w:type="spellStart"/>
      <w:r w:rsidRPr="00A17DA3">
        <w:rPr>
          <w:b/>
          <w:i/>
          <w:sz w:val="30"/>
          <w:szCs w:val="30"/>
          <w:lang w:val="en-US" w:eastAsia="en-US"/>
        </w:rPr>
        <w:t>comunei</w:t>
      </w:r>
      <w:proofErr w:type="spellEnd"/>
      <w:r w:rsidRPr="00A17DA3">
        <w:rPr>
          <w:b/>
          <w:i/>
          <w:sz w:val="30"/>
          <w:szCs w:val="30"/>
          <w:lang w:val="en-US" w:eastAsia="en-US"/>
        </w:rPr>
        <w:t xml:space="preserve"> Rafaila, </w:t>
      </w:r>
      <w:proofErr w:type="spellStart"/>
      <w:r w:rsidRPr="00A17DA3">
        <w:rPr>
          <w:b/>
          <w:i/>
          <w:sz w:val="30"/>
          <w:szCs w:val="30"/>
          <w:lang w:val="en-US" w:eastAsia="en-US"/>
        </w:rPr>
        <w:t>judeţul</w:t>
      </w:r>
      <w:proofErr w:type="spellEnd"/>
      <w:r w:rsidRPr="00A17DA3">
        <w:rPr>
          <w:b/>
          <w:i/>
          <w:sz w:val="30"/>
          <w:szCs w:val="30"/>
          <w:lang w:val="en-US" w:eastAsia="en-US"/>
        </w:rPr>
        <w:t xml:space="preserve"> </w:t>
      </w:r>
      <w:proofErr w:type="spellStart"/>
      <w:r w:rsidRPr="00A17DA3">
        <w:rPr>
          <w:b/>
          <w:i/>
          <w:sz w:val="30"/>
          <w:szCs w:val="30"/>
          <w:lang w:val="en-US" w:eastAsia="en-US"/>
        </w:rPr>
        <w:t>Vaslui</w:t>
      </w:r>
      <w:proofErr w:type="spellEnd"/>
      <w:r w:rsidRPr="00A17DA3">
        <w:rPr>
          <w:b/>
          <w:i/>
          <w:sz w:val="30"/>
          <w:szCs w:val="30"/>
          <w:lang w:val="en-US" w:eastAsia="en-US"/>
        </w:rPr>
        <w:t>,</w:t>
      </w:r>
    </w:p>
    <w:p w14:paraId="0F7445A4" w14:textId="77777777" w:rsidR="00A17DA3" w:rsidRPr="00A17DA3" w:rsidRDefault="00A17DA3" w:rsidP="00A17DA3">
      <w:pPr>
        <w:spacing w:after="120"/>
        <w:jc w:val="center"/>
        <w:rPr>
          <w:b/>
          <w:sz w:val="28"/>
          <w:szCs w:val="28"/>
          <w:lang w:val="en-US" w:eastAsia="en-US"/>
        </w:rPr>
      </w:pPr>
      <w:r w:rsidRPr="00A17DA3">
        <w:rPr>
          <w:b/>
          <w:sz w:val="28"/>
          <w:szCs w:val="28"/>
          <w:lang w:val="en-US" w:eastAsia="en-US"/>
        </w:rPr>
        <w:t>HOTĂRĂŞTE:</w:t>
      </w:r>
    </w:p>
    <w:p w14:paraId="7AA05700" w14:textId="77777777" w:rsidR="00A17DA3" w:rsidRPr="00A17DA3" w:rsidRDefault="00A17DA3" w:rsidP="00A17DA3">
      <w:pPr>
        <w:keepNext/>
        <w:ind w:right="18"/>
        <w:jc w:val="both"/>
        <w:outlineLvl w:val="1"/>
        <w:rPr>
          <w:iCs/>
          <w:lang w:val="it-IT"/>
        </w:rPr>
      </w:pPr>
      <w:r w:rsidRPr="00A17DA3">
        <w:rPr>
          <w:bCs/>
          <w:i/>
          <w:iCs/>
        </w:rPr>
        <w:tab/>
      </w:r>
      <w:r w:rsidRPr="00A17DA3">
        <w:rPr>
          <w:b/>
          <w:bCs/>
          <w:iCs/>
        </w:rPr>
        <w:t>Art.1.</w:t>
      </w:r>
      <w:r w:rsidRPr="00A17DA3">
        <w:rPr>
          <w:b/>
          <w:bCs/>
          <w:i/>
          <w:iCs/>
        </w:rPr>
        <w:t xml:space="preserve"> </w:t>
      </w:r>
      <w:r w:rsidRPr="00A17DA3">
        <w:rPr>
          <w:b/>
          <w:bCs/>
          <w:iCs/>
        </w:rPr>
        <w:t>(1)</w:t>
      </w:r>
      <w:r w:rsidRPr="00A17DA3">
        <w:rPr>
          <w:b/>
          <w:bCs/>
          <w:i/>
          <w:iCs/>
        </w:rPr>
        <w:t xml:space="preserve"> </w:t>
      </w:r>
      <w:r w:rsidRPr="00A17DA3">
        <w:rPr>
          <w:bCs/>
          <w:iCs/>
        </w:rPr>
        <w:t xml:space="preserve">Sedintele Consiliului local al comunei Rafaila se transmit in direct (live), video si audio, pe pagina web </w:t>
      </w:r>
      <w:hyperlink r:id="rId4" w:history="1">
        <w:r w:rsidRPr="00A17DA3">
          <w:rPr>
            <w:bCs/>
            <w:iCs/>
            <w:color w:val="0000FF" w:themeColor="hyperlink"/>
            <w:u w:val="single"/>
          </w:rPr>
          <w:t>https://www.rafaila.ro</w:t>
        </w:r>
      </w:hyperlink>
      <w:r w:rsidRPr="00A17DA3">
        <w:rPr>
          <w:bCs/>
          <w:iCs/>
        </w:rPr>
        <w:t xml:space="preserve"> precum si pe pagina de Facebook a Primariei, indiferent daca acestea au loc cu participare fizica, prin utilizarea de mijloace electronice sau in format hibrid.</w:t>
      </w:r>
    </w:p>
    <w:p w14:paraId="7436A491" w14:textId="77777777" w:rsidR="00A17DA3" w:rsidRPr="00A17DA3" w:rsidRDefault="00A17DA3" w:rsidP="00A17DA3">
      <w:pPr>
        <w:jc w:val="both"/>
        <w:rPr>
          <w:lang w:val="en-US" w:eastAsia="en-US"/>
        </w:rPr>
      </w:pPr>
      <w:r w:rsidRPr="00A17DA3">
        <w:rPr>
          <w:lang w:val="en-US" w:eastAsia="en-US"/>
        </w:rPr>
        <w:tab/>
      </w:r>
      <w:r w:rsidRPr="00A17DA3">
        <w:rPr>
          <w:lang w:val="en-US" w:eastAsia="en-US"/>
        </w:rPr>
        <w:tab/>
      </w:r>
      <w:r w:rsidRPr="00A17DA3">
        <w:rPr>
          <w:b/>
          <w:lang w:val="en-US" w:eastAsia="en-US"/>
        </w:rPr>
        <w:t xml:space="preserve">(2) </w:t>
      </w:r>
      <w:proofErr w:type="spellStart"/>
      <w:r w:rsidRPr="00A17DA3">
        <w:rPr>
          <w:lang w:val="en-US" w:eastAsia="en-US"/>
        </w:rPr>
        <w:t>Inregistrarile</w:t>
      </w:r>
      <w:proofErr w:type="spellEnd"/>
      <w:r w:rsidRPr="00A17DA3">
        <w:rPr>
          <w:lang w:val="en-US" w:eastAsia="en-US"/>
        </w:rPr>
        <w:t xml:space="preserve"> audio-video ale </w:t>
      </w:r>
      <w:proofErr w:type="spellStart"/>
      <w:r w:rsidRPr="00A17DA3">
        <w:rPr>
          <w:lang w:val="en-US" w:eastAsia="en-US"/>
        </w:rPr>
        <w:t>sedintelor</w:t>
      </w:r>
      <w:proofErr w:type="spellEnd"/>
      <w:r w:rsidRPr="00A17DA3">
        <w:rPr>
          <w:lang w:val="en-US" w:eastAsia="en-US"/>
        </w:rPr>
        <w:t xml:space="preserve"> </w:t>
      </w:r>
      <w:proofErr w:type="spellStart"/>
      <w:r w:rsidRPr="00A17DA3">
        <w:rPr>
          <w:lang w:val="en-US" w:eastAsia="en-US"/>
        </w:rPr>
        <w:t>vor</w:t>
      </w:r>
      <w:proofErr w:type="spellEnd"/>
      <w:r w:rsidRPr="00A17DA3">
        <w:rPr>
          <w:lang w:val="en-US" w:eastAsia="en-US"/>
        </w:rPr>
        <w:t xml:space="preserve"> fi </w:t>
      </w:r>
      <w:proofErr w:type="spellStart"/>
      <w:r w:rsidRPr="00A17DA3">
        <w:rPr>
          <w:lang w:val="en-US" w:eastAsia="en-US"/>
        </w:rPr>
        <w:t>arhivate</w:t>
      </w:r>
      <w:proofErr w:type="spellEnd"/>
      <w:r w:rsidRPr="00A17DA3">
        <w:rPr>
          <w:lang w:val="en-US" w:eastAsia="en-US"/>
        </w:rPr>
        <w:t xml:space="preserve"> </w:t>
      </w:r>
      <w:proofErr w:type="spellStart"/>
      <w:r w:rsidRPr="00A17DA3">
        <w:rPr>
          <w:lang w:val="en-US" w:eastAsia="en-US"/>
        </w:rPr>
        <w:t>si</w:t>
      </w:r>
      <w:proofErr w:type="spellEnd"/>
      <w:r w:rsidRPr="00A17DA3">
        <w:rPr>
          <w:lang w:val="en-US" w:eastAsia="en-US"/>
        </w:rPr>
        <w:t xml:space="preserve"> </w:t>
      </w:r>
      <w:proofErr w:type="spellStart"/>
      <w:r w:rsidRPr="00A17DA3">
        <w:rPr>
          <w:lang w:val="en-US" w:eastAsia="en-US"/>
        </w:rPr>
        <w:t>puse</w:t>
      </w:r>
      <w:proofErr w:type="spellEnd"/>
      <w:r w:rsidRPr="00A17DA3">
        <w:rPr>
          <w:lang w:val="en-US" w:eastAsia="en-US"/>
        </w:rPr>
        <w:t xml:space="preserve"> la </w:t>
      </w:r>
      <w:proofErr w:type="spellStart"/>
      <w:r w:rsidRPr="00A17DA3">
        <w:rPr>
          <w:lang w:val="en-US" w:eastAsia="en-US"/>
        </w:rPr>
        <w:t>dispozitia</w:t>
      </w:r>
      <w:proofErr w:type="spellEnd"/>
      <w:r w:rsidRPr="00A17DA3">
        <w:rPr>
          <w:lang w:val="en-US" w:eastAsia="en-US"/>
        </w:rPr>
        <w:t xml:space="preserve"> </w:t>
      </w:r>
      <w:proofErr w:type="spellStart"/>
      <w:r w:rsidRPr="00A17DA3">
        <w:rPr>
          <w:lang w:val="en-US" w:eastAsia="en-US"/>
        </w:rPr>
        <w:t>publicului</w:t>
      </w:r>
      <w:proofErr w:type="spellEnd"/>
      <w:r w:rsidRPr="00A17DA3">
        <w:rPr>
          <w:lang w:val="en-US" w:eastAsia="en-US"/>
        </w:rPr>
        <w:t xml:space="preserve"> pe site-ul </w:t>
      </w:r>
      <w:proofErr w:type="spellStart"/>
      <w:r w:rsidRPr="00A17DA3">
        <w:rPr>
          <w:lang w:val="en-US" w:eastAsia="en-US"/>
        </w:rPr>
        <w:t>oficial</w:t>
      </w:r>
      <w:proofErr w:type="spellEnd"/>
      <w:r w:rsidRPr="00A17DA3">
        <w:rPr>
          <w:lang w:val="en-US" w:eastAsia="en-US"/>
        </w:rPr>
        <w:t xml:space="preserve"> al </w:t>
      </w:r>
      <w:proofErr w:type="spellStart"/>
      <w:r w:rsidRPr="00A17DA3">
        <w:rPr>
          <w:lang w:val="en-US" w:eastAsia="en-US"/>
        </w:rPr>
        <w:t>Primariei</w:t>
      </w:r>
      <w:proofErr w:type="spellEnd"/>
      <w:r w:rsidRPr="00A17DA3">
        <w:rPr>
          <w:lang w:val="en-US" w:eastAsia="en-US"/>
        </w:rPr>
        <w:t xml:space="preserve"> </w:t>
      </w:r>
      <w:proofErr w:type="spellStart"/>
      <w:r w:rsidRPr="00A17DA3">
        <w:rPr>
          <w:lang w:val="en-US" w:eastAsia="en-US"/>
        </w:rPr>
        <w:t>comunei</w:t>
      </w:r>
      <w:proofErr w:type="spellEnd"/>
      <w:r w:rsidRPr="00A17DA3">
        <w:rPr>
          <w:lang w:val="en-US" w:eastAsia="en-US"/>
        </w:rPr>
        <w:t xml:space="preserve"> Rafaila in termen de cel </w:t>
      </w:r>
      <w:proofErr w:type="spellStart"/>
      <w:r w:rsidRPr="00A17DA3">
        <w:rPr>
          <w:lang w:val="en-US" w:eastAsia="en-US"/>
        </w:rPr>
        <w:t>mult</w:t>
      </w:r>
      <w:proofErr w:type="spellEnd"/>
      <w:r w:rsidRPr="00A17DA3">
        <w:rPr>
          <w:lang w:val="en-US" w:eastAsia="en-US"/>
        </w:rPr>
        <w:t xml:space="preserve"> 24 de ore de la data </w:t>
      </w:r>
      <w:proofErr w:type="spellStart"/>
      <w:r w:rsidRPr="00A17DA3">
        <w:rPr>
          <w:lang w:val="en-US" w:eastAsia="en-US"/>
        </w:rPr>
        <w:t>sedintei</w:t>
      </w:r>
      <w:proofErr w:type="spellEnd"/>
      <w:r w:rsidRPr="00A17DA3">
        <w:rPr>
          <w:lang w:val="en-US" w:eastAsia="en-US"/>
        </w:rPr>
        <w:t xml:space="preserve">. </w:t>
      </w:r>
      <w:proofErr w:type="spellStart"/>
      <w:r w:rsidRPr="00A17DA3">
        <w:rPr>
          <w:lang w:val="en-US" w:eastAsia="en-US"/>
        </w:rPr>
        <w:t>Inregistrarile</w:t>
      </w:r>
      <w:proofErr w:type="spellEnd"/>
      <w:r w:rsidRPr="00A17DA3">
        <w:rPr>
          <w:lang w:val="en-US" w:eastAsia="en-US"/>
        </w:rPr>
        <w:t xml:space="preserve"> audio-video ale </w:t>
      </w:r>
      <w:proofErr w:type="spellStart"/>
      <w:r w:rsidRPr="00A17DA3">
        <w:rPr>
          <w:lang w:val="en-US" w:eastAsia="en-US"/>
        </w:rPr>
        <w:t>sedintelor</w:t>
      </w:r>
      <w:proofErr w:type="spellEnd"/>
      <w:r w:rsidRPr="00A17DA3">
        <w:rPr>
          <w:lang w:val="en-US" w:eastAsia="en-US"/>
        </w:rPr>
        <w:t xml:space="preserve"> </w:t>
      </w:r>
      <w:proofErr w:type="spellStart"/>
      <w:r w:rsidRPr="00A17DA3">
        <w:rPr>
          <w:lang w:val="en-US" w:eastAsia="en-US"/>
        </w:rPr>
        <w:t>Consiliului</w:t>
      </w:r>
      <w:proofErr w:type="spellEnd"/>
      <w:r w:rsidRPr="00A17DA3">
        <w:rPr>
          <w:lang w:val="en-US" w:eastAsia="en-US"/>
        </w:rPr>
        <w:t xml:space="preserve"> local se </w:t>
      </w:r>
      <w:proofErr w:type="spellStart"/>
      <w:r w:rsidRPr="00A17DA3">
        <w:rPr>
          <w:lang w:val="en-US" w:eastAsia="en-US"/>
        </w:rPr>
        <w:t>vor</w:t>
      </w:r>
      <w:proofErr w:type="spellEnd"/>
      <w:r w:rsidRPr="00A17DA3">
        <w:rPr>
          <w:lang w:val="en-US" w:eastAsia="en-US"/>
        </w:rPr>
        <w:t xml:space="preserve"> </w:t>
      </w:r>
      <w:proofErr w:type="spellStart"/>
      <w:r w:rsidRPr="00A17DA3">
        <w:rPr>
          <w:lang w:val="en-US" w:eastAsia="en-US"/>
        </w:rPr>
        <w:t>stoca</w:t>
      </w:r>
      <w:proofErr w:type="spellEnd"/>
      <w:r w:rsidRPr="00A17DA3">
        <w:rPr>
          <w:lang w:val="en-US" w:eastAsia="en-US"/>
        </w:rPr>
        <w:t xml:space="preserve"> pe </w:t>
      </w:r>
      <w:proofErr w:type="spellStart"/>
      <w:r w:rsidRPr="00A17DA3">
        <w:rPr>
          <w:lang w:val="en-US" w:eastAsia="en-US"/>
        </w:rPr>
        <w:t>pagina</w:t>
      </w:r>
      <w:proofErr w:type="spellEnd"/>
      <w:r w:rsidRPr="00A17DA3">
        <w:rPr>
          <w:lang w:val="en-US" w:eastAsia="en-US"/>
        </w:rPr>
        <w:t xml:space="preserve"> web </w:t>
      </w:r>
      <w:hyperlink r:id="rId5" w:history="1">
        <w:r w:rsidRPr="00A17DA3">
          <w:rPr>
            <w:color w:val="0000FF" w:themeColor="hyperlink"/>
            <w:u w:val="single"/>
            <w:lang w:val="en-US" w:eastAsia="en-US"/>
          </w:rPr>
          <w:t>https://www.rafaila.ro</w:t>
        </w:r>
      </w:hyperlink>
      <w:r w:rsidRPr="00A17DA3">
        <w:rPr>
          <w:lang w:val="en-US" w:eastAsia="en-US"/>
        </w:rPr>
        <w:t xml:space="preserve"> </w:t>
      </w:r>
      <w:proofErr w:type="spellStart"/>
      <w:r w:rsidRPr="00A17DA3">
        <w:rPr>
          <w:lang w:val="en-US" w:eastAsia="en-US"/>
        </w:rPr>
        <w:t>pentru</w:t>
      </w:r>
      <w:proofErr w:type="spellEnd"/>
      <w:r w:rsidRPr="00A17DA3">
        <w:rPr>
          <w:lang w:val="en-US" w:eastAsia="en-US"/>
        </w:rPr>
        <w:t xml:space="preserve"> o </w:t>
      </w:r>
      <w:proofErr w:type="spellStart"/>
      <w:r w:rsidRPr="00A17DA3">
        <w:rPr>
          <w:lang w:val="en-US" w:eastAsia="en-US"/>
        </w:rPr>
        <w:t>perioada</w:t>
      </w:r>
      <w:proofErr w:type="spellEnd"/>
      <w:r w:rsidRPr="00A17DA3">
        <w:rPr>
          <w:lang w:val="en-US" w:eastAsia="en-US"/>
        </w:rPr>
        <w:t xml:space="preserve"> de 1(un) an, </w:t>
      </w:r>
      <w:proofErr w:type="spellStart"/>
      <w:r w:rsidRPr="00A17DA3">
        <w:rPr>
          <w:lang w:val="en-US" w:eastAsia="en-US"/>
        </w:rPr>
        <w:t>dupa</w:t>
      </w:r>
      <w:proofErr w:type="spellEnd"/>
      <w:r w:rsidRPr="00A17DA3">
        <w:rPr>
          <w:lang w:val="en-US" w:eastAsia="en-US"/>
        </w:rPr>
        <w:t xml:space="preserve"> care </w:t>
      </w:r>
      <w:proofErr w:type="spellStart"/>
      <w:r w:rsidRPr="00A17DA3">
        <w:rPr>
          <w:lang w:val="en-US" w:eastAsia="en-US"/>
        </w:rPr>
        <w:t>vor</w:t>
      </w:r>
      <w:proofErr w:type="spellEnd"/>
      <w:r w:rsidRPr="00A17DA3">
        <w:rPr>
          <w:lang w:val="en-US" w:eastAsia="en-US"/>
        </w:rPr>
        <w:t xml:space="preserve"> fi </w:t>
      </w:r>
      <w:proofErr w:type="spellStart"/>
      <w:r w:rsidRPr="00A17DA3">
        <w:rPr>
          <w:lang w:val="en-US" w:eastAsia="en-US"/>
        </w:rPr>
        <w:t>sterse</w:t>
      </w:r>
      <w:proofErr w:type="spellEnd"/>
      <w:r w:rsidRPr="00A17DA3">
        <w:rPr>
          <w:lang w:val="en-US" w:eastAsia="en-US"/>
        </w:rPr>
        <w:t>.</w:t>
      </w:r>
    </w:p>
    <w:p w14:paraId="6F543B65" w14:textId="77777777" w:rsidR="00A17DA3" w:rsidRPr="00A17DA3" w:rsidRDefault="00A17DA3" w:rsidP="00A17DA3">
      <w:pPr>
        <w:keepNext/>
        <w:ind w:right="18"/>
        <w:jc w:val="both"/>
        <w:outlineLvl w:val="1"/>
        <w:rPr>
          <w:iCs/>
          <w:lang w:val="it-IT"/>
        </w:rPr>
      </w:pPr>
      <w:r w:rsidRPr="00A17DA3">
        <w:rPr>
          <w:b/>
          <w:bCs/>
          <w:i/>
          <w:iCs/>
        </w:rPr>
        <w:tab/>
      </w:r>
      <w:r w:rsidRPr="00A17DA3">
        <w:rPr>
          <w:b/>
          <w:iCs/>
        </w:rPr>
        <w:t>Art.2</w:t>
      </w:r>
      <w:r w:rsidRPr="00A17DA3">
        <w:rPr>
          <w:b/>
          <w:bCs/>
          <w:iCs/>
        </w:rPr>
        <w:t xml:space="preserve">. </w:t>
      </w:r>
      <w:r w:rsidRPr="00A17DA3">
        <w:rPr>
          <w:bCs/>
          <w:iCs/>
        </w:rPr>
        <w:t>La inceputul fiecarei sedinte, inainte de inregistrarea si transmiterea sedintei, presedintele de sedinta va informa participantii despre faptul ca sedinta urmeaza sa fie transmisa in direct si ca va fi inregistrata.</w:t>
      </w:r>
    </w:p>
    <w:p w14:paraId="0D77811D" w14:textId="77777777" w:rsidR="00A17DA3" w:rsidRPr="00A17DA3" w:rsidRDefault="00A17DA3" w:rsidP="00A17DA3">
      <w:pPr>
        <w:keepNext/>
        <w:ind w:right="18"/>
        <w:jc w:val="both"/>
        <w:outlineLvl w:val="1"/>
        <w:rPr>
          <w:lang w:val="en-US" w:eastAsia="en-US"/>
        </w:rPr>
      </w:pPr>
      <w:r w:rsidRPr="00A17DA3">
        <w:rPr>
          <w:iCs/>
          <w:lang w:val="it-IT"/>
        </w:rPr>
        <w:tab/>
      </w:r>
      <w:r w:rsidRPr="00A17DA3">
        <w:rPr>
          <w:b/>
          <w:iCs/>
        </w:rPr>
        <w:t>Art.3</w:t>
      </w:r>
      <w:r w:rsidRPr="00A17DA3">
        <w:rPr>
          <w:b/>
          <w:bCs/>
          <w:iCs/>
        </w:rPr>
        <w:t xml:space="preserve">. </w:t>
      </w:r>
      <w:r w:rsidRPr="00A17DA3">
        <w:rPr>
          <w:bCs/>
          <w:iCs/>
        </w:rPr>
        <w:t>Prevederile prezentei hotarari nu se aplica in cazul dezbaterilor din cadrul sedintelor Consiliului local cu privire la informatii exceptate de la accesul liber al cetatenilor, caz in care tranmiterea si inregistrarea sedintei va fi intrerupta.</w:t>
      </w:r>
    </w:p>
    <w:p w14:paraId="3CA0ECE8" w14:textId="77777777" w:rsidR="00A17DA3" w:rsidRPr="00A17DA3" w:rsidRDefault="00A17DA3" w:rsidP="00A17DA3">
      <w:pPr>
        <w:ind w:firstLine="561"/>
        <w:jc w:val="both"/>
        <w:rPr>
          <w:lang w:val="en-US" w:eastAsia="en-US"/>
        </w:rPr>
      </w:pPr>
      <w:r w:rsidRPr="00A17DA3">
        <w:rPr>
          <w:b/>
          <w:iCs/>
        </w:rPr>
        <w:t>Art.4</w:t>
      </w:r>
      <w:r w:rsidRPr="00A17DA3">
        <w:rPr>
          <w:b/>
          <w:bCs/>
          <w:iCs/>
        </w:rPr>
        <w:t xml:space="preserve">. </w:t>
      </w:r>
      <w:r w:rsidRPr="00A17DA3">
        <w:rPr>
          <w:bCs/>
          <w:iCs/>
        </w:rPr>
        <w:t>Prin grija primarului comunei Rafaila, jud. Vaslui, se vor asigura procedurile tehnice necesare pentru punerea in aplicare a prezentei hotarari, prin intermediul unui prestator de servicii, in functie de bugetul aprobat in acest sens.</w:t>
      </w:r>
    </w:p>
    <w:p w14:paraId="04AD630A" w14:textId="77777777" w:rsidR="00A17DA3" w:rsidRPr="00A17DA3" w:rsidRDefault="00A17DA3" w:rsidP="00A17DA3">
      <w:pPr>
        <w:spacing w:after="120"/>
        <w:ind w:firstLine="561"/>
        <w:jc w:val="both"/>
        <w:rPr>
          <w:b/>
          <w:bCs/>
          <w:sz w:val="26"/>
          <w:szCs w:val="26"/>
          <w:lang w:val="en-US" w:eastAsia="en-US"/>
        </w:rPr>
      </w:pPr>
      <w:r w:rsidRPr="00A17DA3">
        <w:rPr>
          <w:b/>
          <w:bCs/>
          <w:lang w:val="en-US" w:eastAsia="en-US"/>
        </w:rPr>
        <w:t>Art.5</w:t>
      </w:r>
      <w:r w:rsidRPr="00A17DA3">
        <w:rPr>
          <w:b/>
          <w:lang w:val="en-US" w:eastAsia="en-US"/>
        </w:rPr>
        <w:t>.</w:t>
      </w:r>
      <w:r w:rsidRPr="00A17DA3">
        <w:rPr>
          <w:lang w:val="en-US" w:eastAsia="en-US"/>
        </w:rPr>
        <w:t xml:space="preserve"> Cu </w:t>
      </w:r>
      <w:proofErr w:type="spellStart"/>
      <w:r w:rsidRPr="00A17DA3">
        <w:rPr>
          <w:lang w:val="en-US" w:eastAsia="en-US"/>
        </w:rPr>
        <w:t>aducerea</w:t>
      </w:r>
      <w:proofErr w:type="spellEnd"/>
      <w:r w:rsidRPr="00A17DA3">
        <w:rPr>
          <w:lang w:val="en-US" w:eastAsia="en-US"/>
        </w:rPr>
        <w:t xml:space="preserve"> la </w:t>
      </w:r>
      <w:proofErr w:type="spellStart"/>
      <w:r w:rsidRPr="00A17DA3">
        <w:rPr>
          <w:lang w:val="en-US" w:eastAsia="en-US"/>
        </w:rPr>
        <w:t>îndeplinire</w:t>
      </w:r>
      <w:proofErr w:type="spellEnd"/>
      <w:r w:rsidRPr="00A17DA3">
        <w:rPr>
          <w:lang w:val="en-US" w:eastAsia="en-US"/>
        </w:rPr>
        <w:t xml:space="preserve"> a </w:t>
      </w:r>
      <w:proofErr w:type="spellStart"/>
      <w:r w:rsidRPr="00A17DA3">
        <w:rPr>
          <w:lang w:val="en-US" w:eastAsia="en-US"/>
        </w:rPr>
        <w:t>prezentei</w:t>
      </w:r>
      <w:proofErr w:type="spellEnd"/>
      <w:r w:rsidRPr="00A17DA3">
        <w:rPr>
          <w:lang w:val="en-US" w:eastAsia="en-US"/>
        </w:rPr>
        <w:t xml:space="preserve"> </w:t>
      </w:r>
      <w:proofErr w:type="spellStart"/>
      <w:r w:rsidRPr="00A17DA3">
        <w:rPr>
          <w:lang w:val="en-US" w:eastAsia="en-US"/>
        </w:rPr>
        <w:t>hotărâri</w:t>
      </w:r>
      <w:proofErr w:type="spellEnd"/>
      <w:r w:rsidRPr="00A17DA3">
        <w:rPr>
          <w:lang w:val="en-US" w:eastAsia="en-US"/>
        </w:rPr>
        <w:t xml:space="preserve"> se </w:t>
      </w:r>
      <w:proofErr w:type="spellStart"/>
      <w:r w:rsidRPr="00A17DA3">
        <w:rPr>
          <w:lang w:val="en-US" w:eastAsia="en-US"/>
        </w:rPr>
        <w:t>va</w:t>
      </w:r>
      <w:proofErr w:type="spellEnd"/>
      <w:r w:rsidRPr="00A17DA3">
        <w:rPr>
          <w:lang w:val="en-US" w:eastAsia="en-US"/>
        </w:rPr>
        <w:t xml:space="preserve"> </w:t>
      </w:r>
      <w:proofErr w:type="spellStart"/>
      <w:r w:rsidRPr="00A17DA3">
        <w:rPr>
          <w:lang w:val="en-US" w:eastAsia="en-US"/>
        </w:rPr>
        <w:t>ocupa</w:t>
      </w:r>
      <w:proofErr w:type="spellEnd"/>
      <w:r w:rsidRPr="00A17DA3">
        <w:rPr>
          <w:lang w:val="en-US" w:eastAsia="en-US"/>
        </w:rPr>
        <w:t xml:space="preserve"> </w:t>
      </w:r>
      <w:proofErr w:type="spellStart"/>
      <w:r w:rsidRPr="00A17DA3">
        <w:rPr>
          <w:lang w:val="en-US" w:eastAsia="en-US"/>
        </w:rPr>
        <w:t>primarul</w:t>
      </w:r>
      <w:proofErr w:type="spellEnd"/>
      <w:r w:rsidRPr="00A17DA3">
        <w:rPr>
          <w:lang w:val="en-US" w:eastAsia="en-US"/>
        </w:rPr>
        <w:t xml:space="preserve"> </w:t>
      </w:r>
      <w:proofErr w:type="spellStart"/>
      <w:r w:rsidRPr="00A17DA3">
        <w:rPr>
          <w:lang w:val="en-US" w:eastAsia="en-US"/>
        </w:rPr>
        <w:t>comunei</w:t>
      </w:r>
      <w:proofErr w:type="spellEnd"/>
      <w:r w:rsidRPr="00A17DA3">
        <w:rPr>
          <w:lang w:val="en-US" w:eastAsia="en-US"/>
        </w:rPr>
        <w:t xml:space="preserve"> Rafaila </w:t>
      </w:r>
      <w:proofErr w:type="spellStart"/>
      <w:r w:rsidRPr="00A17DA3">
        <w:rPr>
          <w:lang w:val="en-US" w:eastAsia="en-US"/>
        </w:rPr>
        <w:t>si</w:t>
      </w:r>
      <w:proofErr w:type="spellEnd"/>
      <w:r w:rsidRPr="00A17DA3">
        <w:rPr>
          <w:lang w:val="en-US" w:eastAsia="en-US"/>
        </w:rPr>
        <w:t xml:space="preserve"> </w:t>
      </w:r>
      <w:proofErr w:type="spellStart"/>
      <w:r w:rsidRPr="00A17DA3">
        <w:rPr>
          <w:bCs/>
          <w:lang w:val="en-US" w:eastAsia="en-US"/>
        </w:rPr>
        <w:t>compartimentul</w:t>
      </w:r>
      <w:proofErr w:type="spellEnd"/>
      <w:r w:rsidRPr="00A17DA3">
        <w:rPr>
          <w:lang w:val="pt-BR" w:eastAsia="en-US"/>
        </w:rPr>
        <w:t xml:space="preserve"> financiar contabil</w:t>
      </w:r>
      <w:r w:rsidRPr="00A17DA3">
        <w:rPr>
          <w:bCs/>
          <w:lang w:val="en-US" w:eastAsia="en-US"/>
        </w:rPr>
        <w:t xml:space="preserve">, din </w:t>
      </w:r>
      <w:proofErr w:type="spellStart"/>
      <w:r w:rsidRPr="00A17DA3">
        <w:rPr>
          <w:bCs/>
          <w:lang w:val="en-US" w:eastAsia="en-US"/>
        </w:rPr>
        <w:t>cadrul</w:t>
      </w:r>
      <w:proofErr w:type="spellEnd"/>
      <w:r w:rsidRPr="00A17DA3">
        <w:rPr>
          <w:bCs/>
          <w:lang w:val="en-US" w:eastAsia="en-US"/>
        </w:rPr>
        <w:t xml:space="preserve"> </w:t>
      </w:r>
      <w:proofErr w:type="spellStart"/>
      <w:r w:rsidRPr="00A17DA3">
        <w:rPr>
          <w:bCs/>
          <w:lang w:val="en-US" w:eastAsia="en-US"/>
        </w:rPr>
        <w:t>aparatului</w:t>
      </w:r>
      <w:proofErr w:type="spellEnd"/>
      <w:r w:rsidRPr="00A17DA3">
        <w:rPr>
          <w:bCs/>
          <w:lang w:val="en-US" w:eastAsia="en-US"/>
        </w:rPr>
        <w:t xml:space="preserve"> de </w:t>
      </w:r>
      <w:proofErr w:type="spellStart"/>
      <w:r w:rsidRPr="00A17DA3">
        <w:rPr>
          <w:bCs/>
          <w:lang w:val="en-US" w:eastAsia="en-US"/>
        </w:rPr>
        <w:t>specialitate</w:t>
      </w:r>
      <w:proofErr w:type="spellEnd"/>
      <w:r w:rsidRPr="00A17DA3">
        <w:rPr>
          <w:bCs/>
          <w:lang w:val="en-US" w:eastAsia="en-US"/>
        </w:rPr>
        <w:t xml:space="preserve"> al </w:t>
      </w:r>
      <w:proofErr w:type="spellStart"/>
      <w:r w:rsidRPr="00A17DA3">
        <w:rPr>
          <w:bCs/>
          <w:lang w:val="en-US" w:eastAsia="en-US"/>
        </w:rPr>
        <w:t>primarului</w:t>
      </w:r>
      <w:proofErr w:type="spellEnd"/>
      <w:r w:rsidRPr="00A17DA3">
        <w:rPr>
          <w:bCs/>
          <w:lang w:val="en-US" w:eastAsia="en-US"/>
        </w:rPr>
        <w:t xml:space="preserve"> </w:t>
      </w:r>
      <w:proofErr w:type="spellStart"/>
      <w:r w:rsidRPr="00A17DA3">
        <w:rPr>
          <w:bCs/>
          <w:lang w:val="en-US" w:eastAsia="en-US"/>
        </w:rPr>
        <w:t>comunei</w:t>
      </w:r>
      <w:proofErr w:type="spellEnd"/>
      <w:r w:rsidRPr="00A17DA3">
        <w:rPr>
          <w:bCs/>
          <w:lang w:val="en-US" w:eastAsia="en-US"/>
        </w:rPr>
        <w:t xml:space="preserve"> Rafaila, </w:t>
      </w:r>
      <w:proofErr w:type="spellStart"/>
      <w:r w:rsidRPr="00A17DA3">
        <w:rPr>
          <w:bCs/>
          <w:lang w:val="en-US" w:eastAsia="en-US"/>
        </w:rPr>
        <w:t>judeţul</w:t>
      </w:r>
      <w:proofErr w:type="spellEnd"/>
      <w:r w:rsidRPr="00A17DA3">
        <w:rPr>
          <w:bCs/>
          <w:lang w:val="en-US" w:eastAsia="en-US"/>
        </w:rPr>
        <w:t xml:space="preserve"> </w:t>
      </w:r>
      <w:proofErr w:type="spellStart"/>
      <w:r w:rsidRPr="00A17DA3">
        <w:rPr>
          <w:bCs/>
          <w:lang w:val="en-US" w:eastAsia="en-US"/>
        </w:rPr>
        <w:t>Vaslui</w:t>
      </w:r>
      <w:proofErr w:type="spellEnd"/>
      <w:r w:rsidRPr="00A17DA3">
        <w:rPr>
          <w:bCs/>
          <w:lang w:val="en-US" w:eastAsia="en-US"/>
        </w:rPr>
        <w:t>.</w:t>
      </w:r>
      <w:r w:rsidRPr="00A17DA3">
        <w:rPr>
          <w:b/>
          <w:lang w:val="en-US" w:eastAsia="en-US"/>
        </w:rPr>
        <w:t xml:space="preserve">    </w:t>
      </w:r>
    </w:p>
    <w:p w14:paraId="76BE4C80" w14:textId="35E63CA1" w:rsidR="00F504D1" w:rsidRDefault="00B807C1" w:rsidP="0042210A">
      <w:pPr>
        <w:pStyle w:val="Titlu2"/>
        <w:rPr>
          <w:b w:val="0"/>
          <w:bCs w:val="0"/>
          <w:i w:val="0"/>
          <w:iCs w:val="0"/>
          <w:sz w:val="16"/>
          <w:szCs w:val="16"/>
        </w:rPr>
      </w:pPr>
      <w:r>
        <w:t xml:space="preserve">            </w:t>
      </w:r>
    </w:p>
    <w:p w14:paraId="268BF73F" w14:textId="77777777" w:rsidR="00606A1C" w:rsidRDefault="00606A1C" w:rsidP="00606A1C">
      <w:pPr>
        <w:tabs>
          <w:tab w:val="left" w:pos="5760"/>
        </w:tabs>
        <w:spacing w:line="228" w:lineRule="auto"/>
        <w:jc w:val="center"/>
        <w:rPr>
          <w:b/>
          <w:bCs/>
        </w:rPr>
      </w:pPr>
      <w:r>
        <w:rPr>
          <w:b/>
          <w:bCs/>
        </w:rPr>
        <w:t>I N I Ţ I A T O R,</w:t>
      </w:r>
    </w:p>
    <w:tbl>
      <w:tblPr>
        <w:tblpPr w:leftFromText="180" w:rightFromText="180" w:vertAnchor="text" w:horzAnchor="margin" w:tblpY="13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14"/>
      </w:tblGrid>
      <w:tr w:rsidR="00606A1C" w14:paraId="4D749561" w14:textId="77777777" w:rsidTr="00920998">
        <w:trPr>
          <w:trHeight w:val="357"/>
        </w:trPr>
        <w:tc>
          <w:tcPr>
            <w:tcW w:w="3314" w:type="dxa"/>
            <w:tcBorders>
              <w:bottom w:val="single" w:sz="4" w:space="0" w:color="auto"/>
            </w:tcBorders>
          </w:tcPr>
          <w:p w14:paraId="6298E98D" w14:textId="77777777" w:rsidR="00606A1C" w:rsidRPr="00735BAE" w:rsidRDefault="00606A1C" w:rsidP="00920998">
            <w:pPr>
              <w:tabs>
                <w:tab w:val="left" w:pos="600"/>
              </w:tabs>
              <w:rPr>
                <w:sz w:val="18"/>
                <w:szCs w:val="18"/>
              </w:rPr>
            </w:pPr>
            <w:r w:rsidRPr="00735BAE">
              <w:rPr>
                <w:sz w:val="18"/>
                <w:szCs w:val="18"/>
              </w:rPr>
              <w:t>- Comisia</w:t>
            </w:r>
            <w:r w:rsidRPr="00735BAE">
              <w:rPr>
                <w:b/>
                <w:sz w:val="18"/>
                <w:szCs w:val="18"/>
              </w:rPr>
              <w:t xml:space="preserve"> </w:t>
            </w:r>
            <w:r w:rsidRPr="00735BAE">
              <w:rPr>
                <w:sz w:val="18"/>
                <w:szCs w:val="18"/>
              </w:rPr>
              <w:t>pentru programe de dezvoltare economico-socială, buget-finanţe,</w:t>
            </w:r>
          </w:p>
          <w:p w14:paraId="1F44B2DF" w14:textId="77777777" w:rsidR="00606A1C" w:rsidRPr="00735BAE" w:rsidRDefault="00606A1C" w:rsidP="00920998">
            <w:pPr>
              <w:tabs>
                <w:tab w:val="left" w:pos="600"/>
              </w:tabs>
              <w:rPr>
                <w:sz w:val="18"/>
                <w:szCs w:val="18"/>
              </w:rPr>
            </w:pPr>
            <w:r w:rsidRPr="00735BAE">
              <w:rPr>
                <w:sz w:val="18"/>
                <w:szCs w:val="18"/>
              </w:rPr>
              <w:t>administrarea domeniului public şi privat al comunei, agricultură, gospodărire comunală, protecţia mediului, servicii şi comerţ.</w:t>
            </w:r>
          </w:p>
          <w:p w14:paraId="298ED706" w14:textId="77777777" w:rsidR="00606A1C" w:rsidRPr="00735BAE" w:rsidRDefault="00606A1C" w:rsidP="00920998">
            <w:pPr>
              <w:tabs>
                <w:tab w:val="left" w:pos="600"/>
              </w:tabs>
              <w:rPr>
                <w:sz w:val="18"/>
                <w:szCs w:val="18"/>
              </w:rPr>
            </w:pPr>
            <w:r w:rsidRPr="00735BAE">
              <w:rPr>
                <w:sz w:val="18"/>
                <w:szCs w:val="18"/>
              </w:rPr>
              <w:t>- Comisia pentru administraţie publică locală, juridică, apărarea ordinii şi liniştii publice, a drepturilor cetăţenilor şi protecţiei sociale.</w:t>
            </w:r>
          </w:p>
          <w:p w14:paraId="67DBDBFE" w14:textId="77777777" w:rsidR="00606A1C" w:rsidRPr="00735BAE" w:rsidRDefault="00606A1C" w:rsidP="00920998">
            <w:pPr>
              <w:tabs>
                <w:tab w:val="left" w:pos="2040"/>
              </w:tabs>
              <w:rPr>
                <w:sz w:val="18"/>
                <w:szCs w:val="18"/>
              </w:rPr>
            </w:pPr>
            <w:r w:rsidRPr="00735BAE">
              <w:rPr>
                <w:sz w:val="18"/>
                <w:szCs w:val="18"/>
              </w:rPr>
              <w:t>- Comisia învăţământ, sănătate, cultură, activităţi sportive şi de agrement, turism.</w:t>
            </w:r>
          </w:p>
          <w:p w14:paraId="78937ECE" w14:textId="10735209" w:rsidR="00606A1C" w:rsidRPr="00735BAE" w:rsidRDefault="00606A1C" w:rsidP="00920998">
            <w:pPr>
              <w:tabs>
                <w:tab w:val="left" w:pos="600"/>
              </w:tabs>
              <w:rPr>
                <w:sz w:val="18"/>
                <w:szCs w:val="18"/>
                <w:lang w:val="pt-BR"/>
              </w:rPr>
            </w:pPr>
            <w:r w:rsidRPr="00735BAE">
              <w:rPr>
                <w:b/>
                <w:sz w:val="18"/>
                <w:szCs w:val="18"/>
                <w:lang w:val="pt-BR"/>
              </w:rPr>
              <w:t>Data depunere raport de avizare</w:t>
            </w:r>
            <w:r w:rsidRPr="00735BAE">
              <w:rPr>
                <w:sz w:val="18"/>
                <w:szCs w:val="18"/>
                <w:lang w:val="pt-BR"/>
              </w:rPr>
              <w:t xml:space="preserve"> – </w:t>
            </w:r>
            <w:r w:rsidR="00A966CE">
              <w:rPr>
                <w:b/>
                <w:sz w:val="18"/>
                <w:szCs w:val="18"/>
                <w:lang w:val="pt-BR"/>
              </w:rPr>
              <w:t>23.01.2026</w:t>
            </w:r>
          </w:p>
        </w:tc>
      </w:tr>
    </w:tbl>
    <w:p w14:paraId="0C937D7D" w14:textId="03CDB55F" w:rsidR="00606A1C" w:rsidRDefault="00606A1C" w:rsidP="00606A1C">
      <w:pPr>
        <w:tabs>
          <w:tab w:val="left" w:pos="3720"/>
        </w:tabs>
        <w:spacing w:line="360" w:lineRule="auto"/>
        <w:ind w:right="3738"/>
        <w:jc w:val="center"/>
        <w:rPr>
          <w:b/>
          <w:bCs/>
        </w:rPr>
      </w:pPr>
      <w:r>
        <w:rPr>
          <w:b/>
          <w:bCs/>
        </w:rPr>
        <w:t xml:space="preserve">    </w:t>
      </w:r>
      <w:r w:rsidR="005B5F21">
        <w:rPr>
          <w:b/>
          <w:bCs/>
        </w:rPr>
        <w:t>Consilier</w:t>
      </w:r>
      <w:r>
        <w:rPr>
          <w:b/>
          <w:bCs/>
        </w:rPr>
        <w:t>,</w:t>
      </w:r>
    </w:p>
    <w:p w14:paraId="1141D052" w14:textId="77777777" w:rsidR="00606A1C" w:rsidRPr="0009731E" w:rsidRDefault="00606A1C" w:rsidP="00606A1C">
      <w:pPr>
        <w:tabs>
          <w:tab w:val="left" w:pos="3720"/>
        </w:tabs>
        <w:spacing w:line="360" w:lineRule="auto"/>
        <w:ind w:right="3738"/>
        <w:jc w:val="center"/>
        <w:rPr>
          <w:b/>
          <w:bCs/>
          <w:sz w:val="16"/>
          <w:szCs w:val="16"/>
        </w:rPr>
      </w:pPr>
    </w:p>
    <w:p w14:paraId="24E19E33" w14:textId="580562A5" w:rsidR="00606A1C" w:rsidRPr="00E130DE" w:rsidRDefault="00606A1C" w:rsidP="00606A1C">
      <w:pPr>
        <w:tabs>
          <w:tab w:val="left" w:pos="3840"/>
          <w:tab w:val="left" w:pos="6240"/>
        </w:tabs>
        <w:spacing w:line="360" w:lineRule="auto"/>
        <w:ind w:right="3600"/>
        <w:jc w:val="center"/>
        <w:rPr>
          <w:b/>
          <w:bCs/>
        </w:rPr>
      </w:pPr>
      <w:r>
        <w:rPr>
          <w:b/>
          <w:i/>
        </w:rPr>
        <w:t xml:space="preserve"> </w:t>
      </w:r>
      <w:r w:rsidR="005B5F21">
        <w:rPr>
          <w:b/>
          <w:i/>
        </w:rPr>
        <w:t>Mihaela ŢARCĂ</w:t>
      </w:r>
      <w:r>
        <w:rPr>
          <w:b/>
          <w:i/>
        </w:rPr>
        <w:t xml:space="preserve"> </w:t>
      </w:r>
    </w:p>
    <w:p w14:paraId="7E7EDE25" w14:textId="61A6405C" w:rsidR="00606A1C" w:rsidRDefault="00606A1C" w:rsidP="00606A1C">
      <w:pPr>
        <w:spacing w:line="228" w:lineRule="auto"/>
        <w:ind w:right="240"/>
        <w:jc w:val="center"/>
        <w:rPr>
          <w:b/>
          <w:bCs/>
        </w:rPr>
      </w:pPr>
      <w:r>
        <w:rPr>
          <w:b/>
          <w:bCs/>
        </w:rPr>
        <w:t xml:space="preserve">                                                                                                      </w:t>
      </w:r>
      <w:r>
        <w:rPr>
          <w:b/>
          <w:bCs/>
        </w:rPr>
        <w:tab/>
      </w:r>
      <w:r>
        <w:rPr>
          <w:b/>
          <w:bCs/>
        </w:rPr>
        <w:tab/>
      </w:r>
      <w:r>
        <w:rPr>
          <w:b/>
          <w:bCs/>
        </w:rPr>
        <w:tab/>
      </w:r>
      <w:r>
        <w:rPr>
          <w:b/>
          <w:bCs/>
        </w:rPr>
        <w:tab/>
        <w:t xml:space="preserve">             Avizat pentru legalitate, </w:t>
      </w:r>
    </w:p>
    <w:p w14:paraId="641D268D" w14:textId="27C8606A" w:rsidR="00606A1C" w:rsidRDefault="00606A1C" w:rsidP="00606A1C">
      <w:pPr>
        <w:spacing w:line="360" w:lineRule="auto"/>
        <w:ind w:right="120"/>
        <w:jc w:val="center"/>
        <w:rPr>
          <w:b/>
        </w:rPr>
      </w:pPr>
      <w:r>
        <w:rPr>
          <w:b/>
        </w:rPr>
        <w:t xml:space="preserve">                                                 Secretar general</w:t>
      </w:r>
      <w:r w:rsidRPr="00F60A00">
        <w:rPr>
          <w:b/>
        </w:rPr>
        <w:t xml:space="preserve"> </w:t>
      </w:r>
      <w:r w:rsidR="00A966CE">
        <w:rPr>
          <w:b/>
        </w:rPr>
        <w:t>al comunei</w:t>
      </w:r>
      <w:r w:rsidRPr="00F60A00">
        <w:rPr>
          <w:b/>
        </w:rPr>
        <w:t>,</w:t>
      </w:r>
    </w:p>
    <w:p w14:paraId="4D5CEBD4" w14:textId="77777777" w:rsidR="00606A1C" w:rsidRPr="00E17181" w:rsidRDefault="00606A1C" w:rsidP="00606A1C">
      <w:pPr>
        <w:rPr>
          <w:b/>
        </w:rPr>
      </w:pPr>
      <w:r w:rsidRPr="00E17181">
        <w:rPr>
          <w:b/>
        </w:rPr>
        <w:t xml:space="preserve">                     </w:t>
      </w:r>
      <w:r>
        <w:rPr>
          <w:b/>
        </w:rPr>
        <w:t xml:space="preserve">                                      Victoriţa VOICU</w:t>
      </w:r>
      <w:r w:rsidRPr="00E17181">
        <w:rPr>
          <w:b/>
          <w:i/>
        </w:rPr>
        <w:t xml:space="preserve"> </w:t>
      </w:r>
    </w:p>
    <w:p w14:paraId="00D0007B" w14:textId="77777777" w:rsidR="00606A1C" w:rsidRPr="002423C0" w:rsidRDefault="00606A1C" w:rsidP="00606A1C">
      <w:pPr>
        <w:spacing w:line="360" w:lineRule="auto"/>
        <w:rPr>
          <w:i/>
        </w:rPr>
      </w:pPr>
    </w:p>
    <w:p w14:paraId="46AF27B4" w14:textId="77777777" w:rsidR="00606A1C" w:rsidRDefault="00606A1C" w:rsidP="00606A1C">
      <w:pPr>
        <w:rPr>
          <w:b/>
          <w:bCs/>
        </w:rPr>
      </w:pPr>
    </w:p>
    <w:p w14:paraId="489306FF" w14:textId="77777777" w:rsidR="00C7781F" w:rsidRDefault="00C7781F"/>
    <w:sectPr w:rsidR="00C7781F" w:rsidSect="0086042E">
      <w:pgSz w:w="11907" w:h="16840" w:code="9"/>
      <w:pgMar w:top="651" w:right="987" w:bottom="80" w:left="1418" w:header="851" w:footer="851" w:gutter="0"/>
      <w:cols w:space="708"/>
      <w:docGrid w:linePitch="32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gutterAtTop/>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rawingGridVerticalSpacing w:val="163"/>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C4305"/>
    <w:rsid w:val="000607AF"/>
    <w:rsid w:val="00087DD0"/>
    <w:rsid w:val="00093639"/>
    <w:rsid w:val="000A6344"/>
    <w:rsid w:val="000B5EE0"/>
    <w:rsid w:val="000B725E"/>
    <w:rsid w:val="000D5BEE"/>
    <w:rsid w:val="00105BD6"/>
    <w:rsid w:val="001D6574"/>
    <w:rsid w:val="001F79D3"/>
    <w:rsid w:val="0022084C"/>
    <w:rsid w:val="002230DF"/>
    <w:rsid w:val="00250601"/>
    <w:rsid w:val="002B2910"/>
    <w:rsid w:val="002C0E53"/>
    <w:rsid w:val="002E3E9C"/>
    <w:rsid w:val="003370C0"/>
    <w:rsid w:val="00404D4A"/>
    <w:rsid w:val="0042210A"/>
    <w:rsid w:val="00474C86"/>
    <w:rsid w:val="00480E18"/>
    <w:rsid w:val="004868A2"/>
    <w:rsid w:val="0049592E"/>
    <w:rsid w:val="004E45AB"/>
    <w:rsid w:val="00515673"/>
    <w:rsid w:val="005240D7"/>
    <w:rsid w:val="00535F8D"/>
    <w:rsid w:val="0055104C"/>
    <w:rsid w:val="00585DEF"/>
    <w:rsid w:val="00595585"/>
    <w:rsid w:val="005B2FA6"/>
    <w:rsid w:val="005B5F21"/>
    <w:rsid w:val="005D6DD9"/>
    <w:rsid w:val="00606A1C"/>
    <w:rsid w:val="00632923"/>
    <w:rsid w:val="00666541"/>
    <w:rsid w:val="00682B57"/>
    <w:rsid w:val="006868EE"/>
    <w:rsid w:val="006A70F3"/>
    <w:rsid w:val="006B45AC"/>
    <w:rsid w:val="006D67C0"/>
    <w:rsid w:val="00722C6C"/>
    <w:rsid w:val="0072373E"/>
    <w:rsid w:val="0073348F"/>
    <w:rsid w:val="00747E91"/>
    <w:rsid w:val="00762567"/>
    <w:rsid w:val="00795DEB"/>
    <w:rsid w:val="0080267A"/>
    <w:rsid w:val="00802F3D"/>
    <w:rsid w:val="008218AB"/>
    <w:rsid w:val="00823568"/>
    <w:rsid w:val="00824C54"/>
    <w:rsid w:val="0084715C"/>
    <w:rsid w:val="0086042E"/>
    <w:rsid w:val="00884B41"/>
    <w:rsid w:val="008E4197"/>
    <w:rsid w:val="00971021"/>
    <w:rsid w:val="009925DC"/>
    <w:rsid w:val="009B47CF"/>
    <w:rsid w:val="00A17DA3"/>
    <w:rsid w:val="00A2335D"/>
    <w:rsid w:val="00A64D5A"/>
    <w:rsid w:val="00A966CE"/>
    <w:rsid w:val="00AA05D8"/>
    <w:rsid w:val="00AC1944"/>
    <w:rsid w:val="00B027BB"/>
    <w:rsid w:val="00B13D68"/>
    <w:rsid w:val="00B807C1"/>
    <w:rsid w:val="00B83BA8"/>
    <w:rsid w:val="00B95CAA"/>
    <w:rsid w:val="00BA15E5"/>
    <w:rsid w:val="00BB2537"/>
    <w:rsid w:val="00BC5DF7"/>
    <w:rsid w:val="00BD070C"/>
    <w:rsid w:val="00BD374A"/>
    <w:rsid w:val="00C57508"/>
    <w:rsid w:val="00C74E28"/>
    <w:rsid w:val="00C7781F"/>
    <w:rsid w:val="00C87A4C"/>
    <w:rsid w:val="00C9349D"/>
    <w:rsid w:val="00CF702F"/>
    <w:rsid w:val="00D17E0A"/>
    <w:rsid w:val="00D21B5A"/>
    <w:rsid w:val="00D447C1"/>
    <w:rsid w:val="00D56274"/>
    <w:rsid w:val="00D8114F"/>
    <w:rsid w:val="00D92027"/>
    <w:rsid w:val="00E0610D"/>
    <w:rsid w:val="00E26D4E"/>
    <w:rsid w:val="00E34BC2"/>
    <w:rsid w:val="00E46058"/>
    <w:rsid w:val="00E75E2A"/>
    <w:rsid w:val="00E94949"/>
    <w:rsid w:val="00EC4305"/>
    <w:rsid w:val="00F15205"/>
    <w:rsid w:val="00F504D1"/>
    <w:rsid w:val="00F526B4"/>
    <w:rsid w:val="00F5492A"/>
    <w:rsid w:val="00F87DA0"/>
    <w:rsid w:val="00F92C07"/>
    <w:rsid w:val="00FA29D3"/>
    <w:rsid w:val="00FA3C56"/>
    <w:rsid w:val="00FC5643"/>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19DF70F"/>
  <w15:docId w15:val="{1B51C450-A502-4CB0-B602-3F0A208CCE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ro-RO" w:eastAsia="ro-RO"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C4305"/>
    <w:rPr>
      <w:sz w:val="24"/>
      <w:szCs w:val="24"/>
    </w:rPr>
  </w:style>
  <w:style w:type="paragraph" w:styleId="Titlu1">
    <w:name w:val="heading 1"/>
    <w:basedOn w:val="Normal"/>
    <w:next w:val="Normal"/>
    <w:qFormat/>
    <w:rsid w:val="00EC4305"/>
    <w:pPr>
      <w:keepNext/>
      <w:outlineLvl w:val="0"/>
    </w:pPr>
    <w:rPr>
      <w:b/>
      <w:bCs/>
    </w:rPr>
  </w:style>
  <w:style w:type="paragraph" w:styleId="Titlu2">
    <w:name w:val="heading 2"/>
    <w:basedOn w:val="Normal"/>
    <w:next w:val="Normal"/>
    <w:qFormat/>
    <w:rsid w:val="00EC4305"/>
    <w:pPr>
      <w:keepNext/>
      <w:ind w:right="638"/>
      <w:jc w:val="right"/>
      <w:outlineLvl w:val="1"/>
    </w:pPr>
    <w:rPr>
      <w:b/>
      <w:bCs/>
      <w:i/>
      <w:iCs/>
    </w:rPr>
  </w:style>
  <w:style w:type="paragraph" w:styleId="Titlu3">
    <w:name w:val="heading 3"/>
    <w:basedOn w:val="Normal"/>
    <w:next w:val="Normal"/>
    <w:qFormat/>
    <w:rsid w:val="00EC4305"/>
    <w:pPr>
      <w:keepNext/>
      <w:ind w:right="264"/>
      <w:jc w:val="center"/>
      <w:outlineLvl w:val="2"/>
    </w:pPr>
    <w:rPr>
      <w:b/>
      <w:bCs/>
    </w:rPr>
  </w:style>
  <w:style w:type="paragraph" w:styleId="Titlu4">
    <w:name w:val="heading 4"/>
    <w:basedOn w:val="Normal"/>
    <w:next w:val="Normal"/>
    <w:qFormat/>
    <w:rsid w:val="00EC4305"/>
    <w:pPr>
      <w:keepNext/>
      <w:ind w:right="638"/>
      <w:outlineLvl w:val="3"/>
    </w:pPr>
    <w:rPr>
      <w:b/>
      <w:bCs/>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Indentcorptext">
    <w:name w:val="Body Text Indent"/>
    <w:basedOn w:val="Normal"/>
    <w:link w:val="IndentcorptextCaracter"/>
    <w:rsid w:val="00EC4305"/>
    <w:pPr>
      <w:ind w:left="708"/>
      <w:jc w:val="both"/>
    </w:pPr>
    <w:rPr>
      <w:b/>
      <w:bCs/>
    </w:rPr>
  </w:style>
  <w:style w:type="table" w:styleId="Tabelgril">
    <w:name w:val="Table Grid"/>
    <w:basedOn w:val="TabelNormal"/>
    <w:rsid w:val="00C7781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f">
    <w:name w:val="List Paragraph"/>
    <w:basedOn w:val="Normal"/>
    <w:uiPriority w:val="34"/>
    <w:qFormat/>
    <w:rsid w:val="00F526B4"/>
    <w:pPr>
      <w:spacing w:after="200" w:line="276" w:lineRule="auto"/>
      <w:ind w:left="720"/>
      <w:contextualSpacing/>
    </w:pPr>
    <w:rPr>
      <w:rFonts w:ascii="Calibri" w:eastAsia="Calibri" w:hAnsi="Calibri"/>
      <w:sz w:val="22"/>
      <w:szCs w:val="22"/>
      <w:lang w:eastAsia="en-US"/>
    </w:rPr>
  </w:style>
  <w:style w:type="character" w:customStyle="1" w:styleId="IndentcorptextCaracter">
    <w:name w:val="Indent corp text Caracter"/>
    <w:basedOn w:val="Fontdeparagrafimplicit"/>
    <w:link w:val="Indentcorptext"/>
    <w:rsid w:val="00606A1C"/>
    <w:rPr>
      <w:b/>
      <w:bCs/>
      <w:sz w:val="24"/>
      <w:szCs w:val="24"/>
    </w:rPr>
  </w:style>
  <w:style w:type="paragraph" w:styleId="Frspaiere">
    <w:name w:val="No Spacing"/>
    <w:uiPriority w:val="1"/>
    <w:qFormat/>
    <w:rsid w:val="00606A1C"/>
    <w:rPr>
      <w:rFonts w:asciiTheme="minorHAnsi" w:eastAsiaTheme="minorHAnsi" w:hAnsiTheme="minorHAnsi" w:cstheme="minorBidi"/>
      <w:kern w:val="2"/>
      <w:sz w:val="22"/>
      <w:szCs w:val="22"/>
      <w:lang w:eastAsia="en-US"/>
      <w14:ligatures w14:val="standardContextual"/>
    </w:rPr>
  </w:style>
  <w:style w:type="paragraph" w:styleId="Corptext">
    <w:name w:val="Body Text"/>
    <w:basedOn w:val="Normal"/>
    <w:link w:val="CorptextCaracter"/>
    <w:unhideWhenUsed/>
    <w:rsid w:val="00606A1C"/>
    <w:pPr>
      <w:spacing w:after="120"/>
    </w:pPr>
  </w:style>
  <w:style w:type="character" w:customStyle="1" w:styleId="CorptextCaracter">
    <w:name w:val="Corp text Caracter"/>
    <w:basedOn w:val="Fontdeparagrafimplicit"/>
    <w:link w:val="Corptext"/>
    <w:rsid w:val="00606A1C"/>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043523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www.rafaila.ro" TargetMode="External"/><Relationship Id="rId4" Type="http://schemas.openxmlformats.org/officeDocument/2006/relationships/hyperlink" Target="https://www.rafaila.ro"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Pages>
  <Words>545</Words>
  <Characters>3111</Characters>
  <Application>Microsoft Office Word</Application>
  <DocSecurity>0</DocSecurity>
  <Lines>25</Lines>
  <Paragraphs>7</Paragraphs>
  <ScaleCrop>false</ScaleCrop>
  <HeadingPairs>
    <vt:vector size="4" baseType="variant">
      <vt:variant>
        <vt:lpstr>Title</vt:lpstr>
      </vt:variant>
      <vt:variant>
        <vt:i4>1</vt:i4>
      </vt:variant>
      <vt:variant>
        <vt:lpstr>Titlu</vt:lpstr>
      </vt:variant>
      <vt:variant>
        <vt:i4>1</vt:i4>
      </vt:variant>
    </vt:vector>
  </HeadingPairs>
  <TitlesOfParts>
    <vt:vector size="2" baseType="lpstr">
      <vt:lpstr>R O M Â N I A</vt:lpstr>
      <vt:lpstr>R O M Â N I A</vt:lpstr>
    </vt:vector>
  </TitlesOfParts>
  <Company/>
  <LinksUpToDate>false</LinksUpToDate>
  <CharactersWithSpaces>3649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Rafaila</cp:lastModifiedBy>
  <cp:revision>4</cp:revision>
  <cp:lastPrinted>2020-02-17T13:51:00Z</cp:lastPrinted>
  <dcterms:created xsi:type="dcterms:W3CDTF">2026-01-28T11:19:00Z</dcterms:created>
  <dcterms:modified xsi:type="dcterms:W3CDTF">2026-01-29T11:52:00Z</dcterms:modified>
</cp:coreProperties>
</file>